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14" w:rsidRPr="009B2688" w:rsidRDefault="004966E0" w:rsidP="004966E0">
      <w:pPr>
        <w:jc w:val="center"/>
        <w:rPr>
          <w:b/>
          <w:bCs/>
          <w:u w:val="single"/>
        </w:rPr>
      </w:pPr>
      <w:r w:rsidRPr="009B2688">
        <w:rPr>
          <w:b/>
          <w:bCs/>
          <w:u w:val="single"/>
        </w:rPr>
        <w:t>Série n</w:t>
      </w:r>
      <w:r w:rsidR="009B2688" w:rsidRPr="009B2688">
        <w:rPr>
          <w:b/>
          <w:bCs/>
          <w:u w:val="single"/>
        </w:rPr>
        <w:t>°</w:t>
      </w:r>
      <w:r w:rsidRPr="009B2688">
        <w:rPr>
          <w:b/>
          <w:bCs/>
          <w:u w:val="single"/>
        </w:rPr>
        <w:t xml:space="preserve"> 4 : Nomenclature et Isomérie Plane</w:t>
      </w:r>
    </w:p>
    <w:p w:rsidR="00212A14" w:rsidRDefault="00212A14" w:rsidP="00212A14"/>
    <w:p w:rsidR="00212A14" w:rsidRDefault="00212A14" w:rsidP="00212A14">
      <w:pPr>
        <w:rPr>
          <w:b/>
          <w:bCs/>
        </w:rPr>
      </w:pPr>
      <w:r>
        <w:rPr>
          <w:b/>
          <w:bCs/>
        </w:rPr>
        <w:t>Exercice 1</w:t>
      </w:r>
      <w:r w:rsidR="009B2688">
        <w:rPr>
          <w:b/>
          <w:bCs/>
        </w:rPr>
        <w:t> :</w:t>
      </w:r>
    </w:p>
    <w:p w:rsidR="00F611F5" w:rsidRDefault="00212A14" w:rsidP="0070764C">
      <w:r>
        <w:tab/>
        <w:t>Identifiez les groupements fonctionnels des composés suivants :</w:t>
      </w:r>
    </w:p>
    <w:p w:rsidR="0070764C" w:rsidRDefault="0070764C" w:rsidP="0070764C">
      <w:pPr>
        <w:jc w:val="center"/>
      </w:pPr>
      <w:r>
        <w:rPr>
          <w:noProof/>
        </w:rPr>
        <w:drawing>
          <wp:inline distT="0" distB="0" distL="0" distR="0">
            <wp:extent cx="2404661" cy="1333041"/>
            <wp:effectExtent l="19050" t="0" r="0" b="0"/>
            <wp:docPr id="7" name="Image 1" descr="RÃ©sultat de recherche d'images pour &quot;atropine STRUCTURES CHIM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atropine STRUCTURES CHIMIQU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626" cy="133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8724" cy="990679"/>
            <wp:effectExtent l="19050" t="0" r="6426" b="0"/>
            <wp:docPr id="6" name="Image 19" descr="RÃ©sultat de recherche d'images pour &quot;image de tripepti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Ã©sultat de recherche d'images pour &quot;image de tripeptide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151" cy="99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64C" w:rsidRDefault="0070764C" w:rsidP="0070764C">
      <w:pPr>
        <w:jc w:val="center"/>
        <w:rPr>
          <w:noProof/>
        </w:rPr>
      </w:pPr>
    </w:p>
    <w:p w:rsidR="00F611F5" w:rsidRDefault="003C0A20" w:rsidP="0070764C">
      <w:pPr>
        <w:jc w:val="center"/>
      </w:pPr>
      <w:r>
        <w:rPr>
          <w:noProof/>
        </w:rPr>
        <w:drawing>
          <wp:inline distT="0" distB="0" distL="0" distR="0">
            <wp:extent cx="836950" cy="1410159"/>
            <wp:effectExtent l="19050" t="0" r="1250" b="0"/>
            <wp:docPr id="16" name="Image 16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87" cy="141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A14" w:rsidRDefault="001038DF" w:rsidP="00212A14">
      <w:pPr>
        <w:rPr>
          <w:b/>
        </w:rPr>
      </w:pPr>
      <w:r>
        <w:rPr>
          <w:b/>
        </w:rPr>
        <w:t>Exercice 2</w:t>
      </w:r>
      <w:r w:rsidR="00212A14">
        <w:rPr>
          <w:b/>
        </w:rPr>
        <w:t> :</w:t>
      </w:r>
    </w:p>
    <w:p w:rsidR="001038DF" w:rsidRDefault="00212A14" w:rsidP="00212A14">
      <w:r w:rsidRPr="00E754B2">
        <w:tab/>
      </w:r>
    </w:p>
    <w:p w:rsidR="00212A14" w:rsidRDefault="00212A14" w:rsidP="00212A14">
      <w:r>
        <w:t>D’après la nomenclature officielle, donnez un nom aux composés suivants :</w:t>
      </w:r>
    </w:p>
    <w:p w:rsidR="006F4E49" w:rsidRDefault="006F4E49" w:rsidP="00212A14"/>
    <w:p w:rsidR="00C3239E" w:rsidRDefault="00B60AF2" w:rsidP="001038DF">
      <w:r>
        <w:object w:dxaOrig="2324" w:dyaOrig="1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68.55pt" o:ole="">
            <v:imagedata r:id="rId8" o:title=""/>
          </v:shape>
          <o:OLEObject Type="Embed" ProgID="ChemDraw.Document.6.0" ShapeID="_x0000_i1025" DrawAspect="Content" ObjectID="_1606413043" r:id="rId9"/>
        </w:object>
      </w:r>
      <w:r w:rsidR="001038DF">
        <w:tab/>
      </w:r>
      <w:r w:rsidR="00BB0828">
        <w:t xml:space="preserve">  </w:t>
      </w:r>
      <w:r>
        <w:object w:dxaOrig="1191" w:dyaOrig="716">
          <v:shape id="_x0000_i1026" type="#_x0000_t75" style="width:66.8pt;height:55.5pt" o:ole="">
            <v:imagedata r:id="rId10" o:title=""/>
          </v:shape>
          <o:OLEObject Type="Embed" ProgID="ChemDraw.Document.6.0" ShapeID="_x0000_i1026" DrawAspect="Content" ObjectID="_1606413044" r:id="rId11"/>
        </w:object>
      </w:r>
      <w:r w:rsidR="00BB0828">
        <w:t xml:space="preserve">     </w:t>
      </w:r>
      <w:r w:rsidR="00BB0828">
        <w:object w:dxaOrig="2117" w:dyaOrig="1027">
          <v:shape id="_x0000_i1027" type="#_x0000_t75" style="width:105.85pt;height:51.2pt" o:ole="">
            <v:imagedata r:id="rId12" o:title=""/>
          </v:shape>
          <o:OLEObject Type="Embed" ProgID="ChemDraw.Document.6.0" ShapeID="_x0000_i1027" DrawAspect="Content" ObjectID="_1606413045" r:id="rId13"/>
        </w:object>
      </w:r>
      <w:r w:rsidR="00BB0828">
        <w:t xml:space="preserve">  </w:t>
      </w:r>
      <w:r w:rsidR="001038DF">
        <w:object w:dxaOrig="1630" w:dyaOrig="573">
          <v:shape id="_x0000_i1028" type="#_x0000_t75" style="width:81.55pt;height:28.65pt" o:ole="">
            <v:imagedata r:id="rId14" o:title=""/>
          </v:shape>
          <o:OLEObject Type="Embed" ProgID="ChemDraw.Document.6.0" ShapeID="_x0000_i1028" DrawAspect="Content" ObjectID="_1606413046" r:id="rId15"/>
        </w:object>
      </w:r>
      <w:r w:rsidR="001038DF">
        <w:object w:dxaOrig="1906" w:dyaOrig="721">
          <v:shape id="_x0000_i1029" type="#_x0000_t75" style="width:88.5pt;height:41.65pt" o:ole="">
            <v:imagedata r:id="rId16" o:title=""/>
          </v:shape>
          <o:OLEObject Type="Embed" ProgID="ChemDraw.Document.6.0" ShapeID="_x0000_i1029" DrawAspect="Content" ObjectID="_1606413047" r:id="rId17"/>
        </w:object>
      </w:r>
      <w:r w:rsidR="001038DF">
        <w:tab/>
      </w:r>
      <w:r w:rsidR="00BB0828">
        <w:object w:dxaOrig="1193" w:dyaOrig="1014">
          <v:shape id="_x0000_i1030" type="#_x0000_t75" style="width:59.85pt;height:50.3pt" o:ole="">
            <v:imagedata r:id="rId18" o:title=""/>
          </v:shape>
          <o:OLEObject Type="Embed" ProgID="ChemDraw.Document.6.0" ShapeID="_x0000_i1030" DrawAspect="Content" ObjectID="_1606413048" r:id="rId19"/>
        </w:object>
      </w:r>
      <w:r w:rsidR="00DA4C58">
        <w:tab/>
      </w:r>
      <w:r w:rsidR="00BB0828">
        <w:t xml:space="preserve"> </w:t>
      </w:r>
      <w:r w:rsidR="00BB0828">
        <w:object w:dxaOrig="696" w:dyaOrig="1028">
          <v:shape id="_x0000_i1031" type="#_x0000_t75" style="width:34.7pt;height:51.2pt" o:ole="">
            <v:imagedata r:id="rId20" o:title=""/>
          </v:shape>
          <o:OLEObject Type="Embed" ProgID="ChemDraw.Document.6.0" ShapeID="_x0000_i1031" DrawAspect="Content" ObjectID="_1606413049" r:id="rId21"/>
        </w:object>
      </w:r>
      <w:r w:rsidR="00DA4C58">
        <w:tab/>
      </w:r>
      <w:r w:rsidR="00BB0828">
        <w:object w:dxaOrig="1619" w:dyaOrig="954">
          <v:shape id="_x0000_i1032" type="#_x0000_t75" style="width:80.65pt;height:47.7pt" o:ole="">
            <v:imagedata r:id="rId22" o:title=""/>
          </v:shape>
          <o:OLEObject Type="Embed" ProgID="ChemDraw.Document.6.0" ShapeID="_x0000_i1032" DrawAspect="Content" ObjectID="_1606413050" r:id="rId23"/>
        </w:object>
      </w:r>
      <w:r w:rsidR="001038DF">
        <w:tab/>
      </w:r>
      <w:r w:rsidR="001038DF">
        <w:object w:dxaOrig="1689" w:dyaOrig="1080">
          <v:shape id="_x0000_i1033" type="#_x0000_t75" style="width:84.15pt;height:53.8pt" o:ole="">
            <v:imagedata r:id="rId24" o:title=""/>
          </v:shape>
          <o:OLEObject Type="Embed" ProgID="ChemDraw.Document.6.0" ShapeID="_x0000_i1033" DrawAspect="Content" ObjectID="_1606413051" r:id="rId25"/>
        </w:object>
      </w:r>
    </w:p>
    <w:p w:rsidR="009C6D72" w:rsidRDefault="00DA4C58" w:rsidP="00DA4C58">
      <w:r>
        <w:object w:dxaOrig="2146" w:dyaOrig="1002">
          <v:shape id="_x0000_i1034" type="#_x0000_t75" style="width:107.55pt;height:50.3pt" o:ole="">
            <v:imagedata r:id="rId26" o:title=""/>
          </v:shape>
          <o:OLEObject Type="Embed" ProgID="ChemDraw.Document.6.0" ShapeID="_x0000_i1034" DrawAspect="Content" ObjectID="_1606413052" r:id="rId27"/>
        </w:object>
      </w:r>
      <w:r>
        <w:tab/>
      </w:r>
      <w:r>
        <w:object w:dxaOrig="907" w:dyaOrig="1454">
          <v:shape id="_x0000_i1035" type="#_x0000_t75" style="width:45.1pt;height:72.85pt" o:ole="">
            <v:imagedata r:id="rId28" o:title=""/>
          </v:shape>
          <o:OLEObject Type="Embed" ProgID="ChemDraw.Document.6.0" ShapeID="_x0000_i1035" DrawAspect="Content" ObjectID="_1606413053" r:id="rId29"/>
        </w:object>
      </w:r>
      <w:r>
        <w:tab/>
      </w:r>
      <w:r w:rsidR="009C6D72">
        <w:object w:dxaOrig="1051" w:dyaOrig="1028">
          <v:shape id="_x0000_i1036" type="#_x0000_t75" style="width:52.9pt;height:51.2pt" o:ole="">
            <v:imagedata r:id="rId30" o:title=""/>
          </v:shape>
          <o:OLEObject Type="Embed" ProgID="ChemDraw.Document.6.0" ShapeID="_x0000_i1036" DrawAspect="Content" ObjectID="_1606413054" r:id="rId31"/>
        </w:object>
      </w:r>
      <w:r>
        <w:tab/>
      </w:r>
      <w:r w:rsidR="00C3239E">
        <w:object w:dxaOrig="629" w:dyaOrig="1389">
          <v:shape id="_x0000_i1037" type="#_x0000_t75" style="width:31.25pt;height:69.4pt" o:ole="">
            <v:imagedata r:id="rId32" o:title=""/>
          </v:shape>
          <o:OLEObject Type="Embed" ProgID="ChemDraw.Document.6.0" ShapeID="_x0000_i1037" DrawAspect="Content" ObjectID="_1606413055" r:id="rId33"/>
        </w:object>
      </w:r>
    </w:p>
    <w:p w:rsidR="001038DF" w:rsidRDefault="001038DF" w:rsidP="001038DF">
      <w:pPr>
        <w:rPr>
          <w:b/>
        </w:rPr>
      </w:pPr>
    </w:p>
    <w:p w:rsidR="001038DF" w:rsidRDefault="001038DF" w:rsidP="001038DF">
      <w:r>
        <w:rPr>
          <w:b/>
        </w:rPr>
        <w:t>Exercice  3</w:t>
      </w:r>
      <w:r w:rsidR="00D67CA0">
        <w:rPr>
          <w:b/>
        </w:rPr>
        <w:t> :</w:t>
      </w:r>
    </w:p>
    <w:p w:rsidR="001038DF" w:rsidRDefault="001038DF" w:rsidP="001038DF">
      <w:r>
        <w:tab/>
        <w:t>Représentez les structures des composés suivants :</w: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5283"/>
      </w:tblGrid>
      <w:tr w:rsidR="001038DF" w:rsidRPr="004E0DBF" w:rsidTr="00DF60DC">
        <w:tc>
          <w:tcPr>
            <w:tcW w:w="4606" w:type="dxa"/>
          </w:tcPr>
          <w:p w:rsidR="001038DF" w:rsidRPr="004E0DBF" w:rsidRDefault="001038DF" w:rsidP="00DF60D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E0DBF">
              <w:rPr>
                <w:sz w:val="24"/>
                <w:szCs w:val="24"/>
                <w:lang w:val="en-US"/>
              </w:rPr>
              <w:t>4-ethyl-2,7-dimethyloctane</w:t>
            </w:r>
          </w:p>
        </w:tc>
        <w:tc>
          <w:tcPr>
            <w:tcW w:w="5283" w:type="dxa"/>
          </w:tcPr>
          <w:p w:rsidR="001038DF" w:rsidRPr="004E0DBF" w:rsidRDefault="001038DF" w:rsidP="00DF60D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proofErr w:type="spellStart"/>
            <w:r>
              <w:rPr>
                <w:sz w:val="24"/>
                <w:szCs w:val="24"/>
              </w:rPr>
              <w:t>propyl</w:t>
            </w:r>
            <w:proofErr w:type="spellEnd"/>
            <w:r>
              <w:rPr>
                <w:sz w:val="24"/>
                <w:szCs w:val="24"/>
              </w:rPr>
              <w:t>-3-</w:t>
            </w:r>
            <w:proofErr w:type="spellStart"/>
            <w:r>
              <w:rPr>
                <w:sz w:val="24"/>
                <w:szCs w:val="24"/>
              </w:rPr>
              <w:t>butylhept</w:t>
            </w:r>
            <w:proofErr w:type="spellEnd"/>
            <w:r w:rsidRPr="004E0DBF">
              <w:rPr>
                <w:sz w:val="24"/>
                <w:szCs w:val="24"/>
              </w:rPr>
              <w:t>-1-</w:t>
            </w:r>
            <w:proofErr w:type="spellStart"/>
            <w:r w:rsidRPr="004E0DBF">
              <w:rPr>
                <w:sz w:val="24"/>
                <w:szCs w:val="24"/>
              </w:rPr>
              <w:t>ène</w:t>
            </w:r>
            <w:proofErr w:type="spellEnd"/>
          </w:p>
        </w:tc>
      </w:tr>
      <w:tr w:rsidR="001038DF" w:rsidRPr="004E0DBF" w:rsidTr="00DF60DC">
        <w:tc>
          <w:tcPr>
            <w:tcW w:w="4606" w:type="dxa"/>
          </w:tcPr>
          <w:p w:rsidR="001038DF" w:rsidRPr="004E0DBF" w:rsidRDefault="001038DF" w:rsidP="00DF60D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E0DBF">
              <w:rPr>
                <w:sz w:val="24"/>
                <w:szCs w:val="24"/>
                <w:lang w:val="en-US"/>
              </w:rPr>
              <w:t>2-methyl butan-2-ol</w:t>
            </w:r>
          </w:p>
        </w:tc>
        <w:tc>
          <w:tcPr>
            <w:tcW w:w="5283" w:type="dxa"/>
          </w:tcPr>
          <w:p w:rsidR="001038DF" w:rsidRPr="004E0DBF" w:rsidRDefault="001038DF" w:rsidP="00DF60D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E0DBF">
              <w:rPr>
                <w:sz w:val="24"/>
                <w:szCs w:val="24"/>
              </w:rPr>
              <w:t>1-</w:t>
            </w:r>
            <w:proofErr w:type="spellStart"/>
            <w:r w:rsidRPr="004E0DBF">
              <w:rPr>
                <w:sz w:val="24"/>
                <w:szCs w:val="24"/>
              </w:rPr>
              <w:t>chloro</w:t>
            </w:r>
            <w:proofErr w:type="spellEnd"/>
            <w:r w:rsidRPr="004E0DBF">
              <w:rPr>
                <w:sz w:val="24"/>
                <w:szCs w:val="24"/>
              </w:rPr>
              <w:t>-2-</w:t>
            </w:r>
            <w:proofErr w:type="spellStart"/>
            <w:r w:rsidRPr="004E0DBF">
              <w:rPr>
                <w:sz w:val="24"/>
                <w:szCs w:val="24"/>
              </w:rPr>
              <w:t>phenyl</w:t>
            </w:r>
            <w:proofErr w:type="spellEnd"/>
            <w:r w:rsidRPr="004E0DBF">
              <w:rPr>
                <w:sz w:val="24"/>
                <w:szCs w:val="24"/>
              </w:rPr>
              <w:t xml:space="preserve"> </w:t>
            </w:r>
            <w:proofErr w:type="spellStart"/>
            <w:r w:rsidRPr="004E0DBF">
              <w:rPr>
                <w:sz w:val="24"/>
                <w:szCs w:val="24"/>
              </w:rPr>
              <w:t>ethylène</w:t>
            </w:r>
            <w:proofErr w:type="spellEnd"/>
          </w:p>
        </w:tc>
      </w:tr>
      <w:tr w:rsidR="001038DF" w:rsidRPr="004E0DBF" w:rsidTr="00DF60DC">
        <w:tc>
          <w:tcPr>
            <w:tcW w:w="4606" w:type="dxa"/>
          </w:tcPr>
          <w:p w:rsidR="001038DF" w:rsidRPr="004E0DBF" w:rsidRDefault="001038DF" w:rsidP="00DF60D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proofErr w:type="spellStart"/>
            <w:r>
              <w:rPr>
                <w:sz w:val="24"/>
                <w:szCs w:val="24"/>
              </w:rPr>
              <w:t>ethoxy</w:t>
            </w:r>
            <w:proofErr w:type="spellEnd"/>
            <w:r>
              <w:rPr>
                <w:sz w:val="24"/>
                <w:szCs w:val="24"/>
              </w:rPr>
              <w:t>-3-</w:t>
            </w:r>
            <w:proofErr w:type="spellStart"/>
            <w:r>
              <w:rPr>
                <w:sz w:val="24"/>
                <w:szCs w:val="24"/>
              </w:rPr>
              <w:t>methylbutanenitrile</w:t>
            </w:r>
            <w:proofErr w:type="spellEnd"/>
          </w:p>
        </w:tc>
        <w:tc>
          <w:tcPr>
            <w:tcW w:w="5283" w:type="dxa"/>
          </w:tcPr>
          <w:p w:rsidR="001038DF" w:rsidRPr="004E0DBF" w:rsidRDefault="001038DF" w:rsidP="00DF60D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4E0DBF">
              <w:rPr>
                <w:sz w:val="24"/>
                <w:szCs w:val="24"/>
              </w:rPr>
              <w:t>cyclohexan</w:t>
            </w:r>
            <w:proofErr w:type="spellEnd"/>
            <w:r w:rsidRPr="004E0DBF">
              <w:rPr>
                <w:sz w:val="24"/>
                <w:szCs w:val="24"/>
              </w:rPr>
              <w:t>-1,2-diol</w:t>
            </w:r>
          </w:p>
        </w:tc>
      </w:tr>
      <w:tr w:rsidR="001038DF" w:rsidRPr="004E0DBF" w:rsidTr="00DF60DC">
        <w:tc>
          <w:tcPr>
            <w:tcW w:w="4606" w:type="dxa"/>
          </w:tcPr>
          <w:p w:rsidR="001038DF" w:rsidRPr="004E0DBF" w:rsidRDefault="001038DF" w:rsidP="00DF60D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0DBF">
              <w:rPr>
                <w:sz w:val="24"/>
                <w:szCs w:val="24"/>
              </w:rPr>
              <w:t>N-</w:t>
            </w:r>
            <w:proofErr w:type="spellStart"/>
            <w:r w:rsidRPr="004E0DBF">
              <w:rPr>
                <w:sz w:val="24"/>
                <w:szCs w:val="24"/>
              </w:rPr>
              <w:t>methylpropylamine</w:t>
            </w:r>
            <w:proofErr w:type="spellEnd"/>
          </w:p>
        </w:tc>
        <w:tc>
          <w:tcPr>
            <w:tcW w:w="5283" w:type="dxa"/>
          </w:tcPr>
          <w:p w:rsidR="001038DF" w:rsidRPr="004E0DBF" w:rsidRDefault="001038DF" w:rsidP="00DF60D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6</w:t>
            </w:r>
            <w:r w:rsidR="00D67CA0">
              <w:rPr>
                <w:sz w:val="24"/>
                <w:szCs w:val="24"/>
                <w:lang w:val="en-GB"/>
              </w:rPr>
              <w:t>(3</w:t>
            </w:r>
            <w:r w:rsidRPr="004E0DBF">
              <w:rPr>
                <w:sz w:val="24"/>
                <w:szCs w:val="24"/>
                <w:lang w:val="en-GB"/>
              </w:rPr>
              <w:t>-chloro</w:t>
            </w:r>
            <w:r w:rsidR="00D67CA0">
              <w:rPr>
                <w:sz w:val="24"/>
                <w:szCs w:val="24"/>
                <w:lang w:val="en-GB"/>
              </w:rPr>
              <w:t>phenyl)hexane-3-one</w:t>
            </w:r>
          </w:p>
        </w:tc>
      </w:tr>
      <w:tr w:rsidR="001038DF" w:rsidRPr="004E0DBF" w:rsidTr="00DF60DC">
        <w:tc>
          <w:tcPr>
            <w:tcW w:w="4606" w:type="dxa"/>
          </w:tcPr>
          <w:p w:rsidR="001038DF" w:rsidRPr="004E0DBF" w:rsidRDefault="00D67CA0" w:rsidP="00DF60D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proofErr w:type="spellStart"/>
            <w:r>
              <w:rPr>
                <w:sz w:val="24"/>
                <w:szCs w:val="24"/>
              </w:rPr>
              <w:t>allyl</w:t>
            </w:r>
            <w:proofErr w:type="spellEnd"/>
            <w:r>
              <w:rPr>
                <w:sz w:val="24"/>
                <w:szCs w:val="24"/>
              </w:rPr>
              <w:t>-2-</w:t>
            </w:r>
            <w:proofErr w:type="spellStart"/>
            <w:r>
              <w:rPr>
                <w:sz w:val="24"/>
                <w:szCs w:val="24"/>
              </w:rPr>
              <w:t>methoxyphenol</w:t>
            </w:r>
            <w:proofErr w:type="spellEnd"/>
          </w:p>
        </w:tc>
        <w:tc>
          <w:tcPr>
            <w:tcW w:w="5283" w:type="dxa"/>
          </w:tcPr>
          <w:p w:rsidR="001038DF" w:rsidRPr="004E0DBF" w:rsidRDefault="001038DF" w:rsidP="00DF60D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4E0DBF">
              <w:rPr>
                <w:sz w:val="24"/>
                <w:szCs w:val="24"/>
              </w:rPr>
              <w:t>cide 2-</w:t>
            </w:r>
            <w:proofErr w:type="spellStart"/>
            <w:r w:rsidRPr="004E0DBF">
              <w:rPr>
                <w:sz w:val="24"/>
                <w:szCs w:val="24"/>
              </w:rPr>
              <w:t>hydroxypropanoïque</w:t>
            </w:r>
            <w:proofErr w:type="spellEnd"/>
            <w:r w:rsidRPr="004E0DBF">
              <w:rPr>
                <w:sz w:val="24"/>
                <w:szCs w:val="24"/>
              </w:rPr>
              <w:t xml:space="preserve"> (acide lactique)</w:t>
            </w:r>
          </w:p>
        </w:tc>
      </w:tr>
    </w:tbl>
    <w:p w:rsidR="00212A14" w:rsidRPr="00F26187" w:rsidRDefault="00212A14" w:rsidP="00212A14">
      <w:pPr>
        <w:tabs>
          <w:tab w:val="num" w:pos="2136"/>
        </w:tabs>
      </w:pPr>
    </w:p>
    <w:p w:rsidR="004966E0" w:rsidRDefault="004966E0" w:rsidP="00212A14">
      <w:pPr>
        <w:rPr>
          <w:b/>
        </w:rPr>
      </w:pPr>
    </w:p>
    <w:p w:rsidR="004966E0" w:rsidRDefault="004966E0" w:rsidP="00212A14">
      <w:pPr>
        <w:rPr>
          <w:b/>
        </w:rPr>
      </w:pPr>
    </w:p>
    <w:p w:rsidR="00212A14" w:rsidRDefault="00D67CA0" w:rsidP="00212A14">
      <w:pPr>
        <w:rPr>
          <w:b/>
        </w:rPr>
      </w:pPr>
      <w:r>
        <w:rPr>
          <w:b/>
        </w:rPr>
        <w:lastRenderedPageBreak/>
        <w:t>Exercice 4</w:t>
      </w:r>
      <w:r w:rsidR="00212A14">
        <w:rPr>
          <w:b/>
        </w:rPr>
        <w:t> :</w:t>
      </w:r>
    </w:p>
    <w:p w:rsidR="00D67CA0" w:rsidRDefault="00212A14" w:rsidP="00D67CA0">
      <w:r>
        <w:tab/>
        <w:t>Donnez une structure développée pour les formules brutes suivantes :</w:t>
      </w:r>
    </w:p>
    <w:p w:rsidR="00212A14" w:rsidRPr="00F611F5" w:rsidRDefault="00212A14" w:rsidP="00D67CA0">
      <w:r w:rsidRPr="00F611F5">
        <w:tab/>
        <w:t>- C</w:t>
      </w:r>
      <w:r w:rsidRPr="00F611F5">
        <w:rPr>
          <w:vertAlign w:val="subscript"/>
        </w:rPr>
        <w:t>2</w:t>
      </w:r>
      <w:r w:rsidRPr="00F611F5">
        <w:t>H</w:t>
      </w:r>
      <w:r w:rsidRPr="00F611F5">
        <w:rPr>
          <w:vertAlign w:val="subscript"/>
        </w:rPr>
        <w:t>4</w:t>
      </w:r>
      <w:r w:rsidRPr="00F611F5">
        <w:t>O</w:t>
      </w:r>
      <w:r w:rsidRPr="00F611F5">
        <w:rPr>
          <w:vertAlign w:val="subscript"/>
        </w:rPr>
        <w:t>2</w:t>
      </w:r>
      <w:r w:rsidRPr="00F611F5">
        <w:tab/>
      </w:r>
      <w:r w:rsidRPr="00F611F5">
        <w:tab/>
        <w:t>- C</w:t>
      </w:r>
      <w:r w:rsidR="00D67CA0">
        <w:rPr>
          <w:vertAlign w:val="subscript"/>
        </w:rPr>
        <w:t>4</w:t>
      </w:r>
      <w:r w:rsidRPr="00F611F5">
        <w:t>H</w:t>
      </w:r>
      <w:r w:rsidR="00D67CA0">
        <w:rPr>
          <w:vertAlign w:val="subscript"/>
        </w:rPr>
        <w:t>8</w:t>
      </w:r>
      <w:r w:rsidRPr="00F611F5">
        <w:t>O</w:t>
      </w:r>
      <w:r w:rsidRPr="00F611F5">
        <w:tab/>
      </w:r>
      <w:r w:rsidRPr="00F611F5">
        <w:tab/>
        <w:t>C</w:t>
      </w:r>
      <w:r w:rsidR="00D67CA0">
        <w:rPr>
          <w:vertAlign w:val="subscript"/>
        </w:rPr>
        <w:t>3</w:t>
      </w:r>
      <w:r w:rsidRPr="00F611F5">
        <w:t>H</w:t>
      </w:r>
      <w:r w:rsidR="00D67CA0">
        <w:rPr>
          <w:vertAlign w:val="subscript"/>
        </w:rPr>
        <w:t>7</w:t>
      </w:r>
      <w:r w:rsidR="00D67CA0">
        <w:t>N</w:t>
      </w:r>
      <w:r w:rsidRPr="00F611F5">
        <w:tab/>
      </w:r>
      <w:r w:rsidRPr="00F611F5">
        <w:tab/>
        <w:t>C</w:t>
      </w:r>
      <w:r w:rsidRPr="00F611F5">
        <w:rPr>
          <w:vertAlign w:val="subscript"/>
        </w:rPr>
        <w:t>5</w:t>
      </w:r>
      <w:r w:rsidRPr="00F611F5">
        <w:t>H</w:t>
      </w:r>
      <w:r w:rsidRPr="00F611F5">
        <w:rPr>
          <w:vertAlign w:val="subscript"/>
        </w:rPr>
        <w:t>5</w:t>
      </w:r>
      <w:r w:rsidRPr="00F611F5">
        <w:t>N</w:t>
      </w:r>
    </w:p>
    <w:p w:rsidR="00212A14" w:rsidRPr="00F611F5" w:rsidRDefault="00212A14" w:rsidP="00212A14"/>
    <w:p w:rsidR="00212A14" w:rsidRPr="00F611F5" w:rsidRDefault="00D67CA0" w:rsidP="00212A14">
      <w:pPr>
        <w:rPr>
          <w:b/>
        </w:rPr>
      </w:pPr>
      <w:r>
        <w:rPr>
          <w:b/>
        </w:rPr>
        <w:t>Exercice 5</w:t>
      </w:r>
      <w:r w:rsidR="00212A14" w:rsidRPr="00F611F5">
        <w:rPr>
          <w:b/>
        </w:rPr>
        <w:t> :</w:t>
      </w:r>
    </w:p>
    <w:p w:rsidR="00212A14" w:rsidRDefault="00212A14" w:rsidP="00212A14">
      <w:r w:rsidRPr="00F611F5">
        <w:tab/>
      </w:r>
      <w:r>
        <w:rPr>
          <w:b/>
          <w:bCs/>
        </w:rPr>
        <w:t xml:space="preserve">1°/ </w:t>
      </w:r>
      <w:r>
        <w:t>Rechercher quelques isomères de chaîne, de position et de fonction pour les composés de formule brute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10</w:t>
      </w:r>
      <w:r>
        <w:t>O.</w:t>
      </w:r>
    </w:p>
    <w:p w:rsidR="00D67CA0" w:rsidRDefault="00D67CA0" w:rsidP="00D67CA0">
      <w:pPr>
        <w:rPr>
          <w:b/>
          <w:bCs/>
        </w:rPr>
      </w:pPr>
    </w:p>
    <w:p w:rsidR="00D67CA0" w:rsidRPr="00F611F5" w:rsidRDefault="00D67CA0" w:rsidP="00D67CA0">
      <w:pPr>
        <w:rPr>
          <w:b/>
        </w:rPr>
      </w:pPr>
      <w:r>
        <w:rPr>
          <w:b/>
          <w:bCs/>
        </w:rPr>
        <w:t>E</w:t>
      </w:r>
      <w:r>
        <w:rPr>
          <w:b/>
        </w:rPr>
        <w:t>xercice 6</w:t>
      </w:r>
      <w:r w:rsidRPr="00F611F5">
        <w:rPr>
          <w:b/>
        </w:rPr>
        <w:t> :</w:t>
      </w:r>
    </w:p>
    <w:p w:rsidR="00212A14" w:rsidRDefault="00212A14" w:rsidP="00212A14">
      <w:r>
        <w:t>.</w:t>
      </w:r>
      <w:r w:rsidR="00D8359B">
        <w:t>Un compose A de formule brute C</w:t>
      </w:r>
      <w:r w:rsidR="00D8359B" w:rsidRPr="009B2688">
        <w:rPr>
          <w:vertAlign w:val="subscript"/>
        </w:rPr>
        <w:t>3</w:t>
      </w:r>
      <w:r w:rsidR="00D8359B">
        <w:t>H</w:t>
      </w:r>
      <w:r w:rsidR="00D8359B" w:rsidRPr="009B2688">
        <w:rPr>
          <w:vertAlign w:val="subscript"/>
        </w:rPr>
        <w:t>7</w:t>
      </w:r>
      <w:r w:rsidR="00D8359B">
        <w:t>ClO ne possédant pas de fonction alcool</w:t>
      </w:r>
    </w:p>
    <w:p w:rsidR="00D8359B" w:rsidRDefault="00D8359B" w:rsidP="00212A14">
      <w:pPr>
        <w:pStyle w:val="Paragraphedeliste"/>
        <w:numPr>
          <w:ilvl w:val="0"/>
          <w:numId w:val="3"/>
        </w:numPr>
      </w:pPr>
      <w:r>
        <w:t>Donner le nombre d’</w:t>
      </w:r>
      <w:proofErr w:type="spellStart"/>
      <w:r>
        <w:t>insaturation</w:t>
      </w:r>
      <w:proofErr w:type="spellEnd"/>
      <w:r>
        <w:t xml:space="preserve"> correspondant </w:t>
      </w:r>
      <w:proofErr w:type="gramStart"/>
      <w:r>
        <w:t>a</w:t>
      </w:r>
      <w:proofErr w:type="gramEnd"/>
      <w:r>
        <w:t xml:space="preserve"> cette formule</w:t>
      </w:r>
    </w:p>
    <w:p w:rsidR="00D8359B" w:rsidRDefault="00D8359B" w:rsidP="00212A14">
      <w:pPr>
        <w:pStyle w:val="Paragraphedeliste"/>
        <w:numPr>
          <w:ilvl w:val="0"/>
          <w:numId w:val="3"/>
        </w:numPr>
      </w:pPr>
      <w:r>
        <w:t>Ecrire toute les formules planes possibles de A. Les nommer</w:t>
      </w:r>
    </w:p>
    <w:p w:rsidR="00D8359B" w:rsidRDefault="00D8359B" w:rsidP="00212A14">
      <w:pPr>
        <w:pStyle w:val="Paragraphedeliste"/>
        <w:numPr>
          <w:ilvl w:val="0"/>
          <w:numId w:val="3"/>
        </w:numPr>
      </w:pPr>
      <w:r>
        <w:t xml:space="preserve">Sachant que A possède un carbone asymétrique, donner la structure de A et la représenter selon </w:t>
      </w:r>
      <w:proofErr w:type="spellStart"/>
      <w:r>
        <w:t>Cram</w:t>
      </w:r>
      <w:proofErr w:type="spellEnd"/>
    </w:p>
    <w:p w:rsidR="00043454" w:rsidRDefault="00043454" w:rsidP="006F4E49">
      <w:pPr>
        <w:spacing w:after="200" w:line="276" w:lineRule="auto"/>
      </w:pPr>
    </w:p>
    <w:sectPr w:rsidR="00043454" w:rsidSect="0004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5E1"/>
    <w:multiLevelType w:val="hybridMultilevel"/>
    <w:tmpl w:val="33A0FC16"/>
    <w:lvl w:ilvl="0" w:tplc="040C0011">
      <w:start w:val="1"/>
      <w:numFmt w:val="decimal"/>
      <w:lvlText w:val="%1)"/>
      <w:lvlJc w:val="left"/>
      <w:pPr>
        <w:ind w:left="772" w:hanging="360"/>
      </w:pPr>
    </w:lvl>
    <w:lvl w:ilvl="1" w:tplc="040C0019" w:tentative="1">
      <w:start w:val="1"/>
      <w:numFmt w:val="lowerLetter"/>
      <w:lvlText w:val="%2."/>
      <w:lvlJc w:val="left"/>
      <w:pPr>
        <w:ind w:left="1492" w:hanging="360"/>
      </w:pPr>
    </w:lvl>
    <w:lvl w:ilvl="2" w:tplc="040C001B" w:tentative="1">
      <w:start w:val="1"/>
      <w:numFmt w:val="lowerRoman"/>
      <w:lvlText w:val="%3."/>
      <w:lvlJc w:val="right"/>
      <w:pPr>
        <w:ind w:left="2212" w:hanging="180"/>
      </w:pPr>
    </w:lvl>
    <w:lvl w:ilvl="3" w:tplc="040C000F" w:tentative="1">
      <w:start w:val="1"/>
      <w:numFmt w:val="decimal"/>
      <w:lvlText w:val="%4."/>
      <w:lvlJc w:val="left"/>
      <w:pPr>
        <w:ind w:left="2932" w:hanging="360"/>
      </w:pPr>
    </w:lvl>
    <w:lvl w:ilvl="4" w:tplc="040C0019" w:tentative="1">
      <w:start w:val="1"/>
      <w:numFmt w:val="lowerLetter"/>
      <w:lvlText w:val="%5."/>
      <w:lvlJc w:val="left"/>
      <w:pPr>
        <w:ind w:left="3652" w:hanging="360"/>
      </w:pPr>
    </w:lvl>
    <w:lvl w:ilvl="5" w:tplc="040C001B" w:tentative="1">
      <w:start w:val="1"/>
      <w:numFmt w:val="lowerRoman"/>
      <w:lvlText w:val="%6."/>
      <w:lvlJc w:val="right"/>
      <w:pPr>
        <w:ind w:left="4372" w:hanging="180"/>
      </w:pPr>
    </w:lvl>
    <w:lvl w:ilvl="6" w:tplc="040C000F" w:tentative="1">
      <w:start w:val="1"/>
      <w:numFmt w:val="decimal"/>
      <w:lvlText w:val="%7."/>
      <w:lvlJc w:val="left"/>
      <w:pPr>
        <w:ind w:left="5092" w:hanging="360"/>
      </w:pPr>
    </w:lvl>
    <w:lvl w:ilvl="7" w:tplc="040C0019" w:tentative="1">
      <w:start w:val="1"/>
      <w:numFmt w:val="lowerLetter"/>
      <w:lvlText w:val="%8."/>
      <w:lvlJc w:val="left"/>
      <w:pPr>
        <w:ind w:left="5812" w:hanging="360"/>
      </w:pPr>
    </w:lvl>
    <w:lvl w:ilvl="8" w:tplc="040C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>
    <w:nsid w:val="396E7B69"/>
    <w:multiLevelType w:val="hybridMultilevel"/>
    <w:tmpl w:val="8F4499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07B4"/>
    <w:multiLevelType w:val="hybridMultilevel"/>
    <w:tmpl w:val="A5EA77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12A14"/>
    <w:rsid w:val="00043454"/>
    <w:rsid w:val="001038DF"/>
    <w:rsid w:val="00200E0C"/>
    <w:rsid w:val="00212A14"/>
    <w:rsid w:val="003C0A20"/>
    <w:rsid w:val="004966E0"/>
    <w:rsid w:val="0054399E"/>
    <w:rsid w:val="006F4E49"/>
    <w:rsid w:val="0070764C"/>
    <w:rsid w:val="00960237"/>
    <w:rsid w:val="009B2688"/>
    <w:rsid w:val="009C6D72"/>
    <w:rsid w:val="00B60AF2"/>
    <w:rsid w:val="00BB0828"/>
    <w:rsid w:val="00C3239E"/>
    <w:rsid w:val="00C3461B"/>
    <w:rsid w:val="00D67CA0"/>
    <w:rsid w:val="00D8359B"/>
    <w:rsid w:val="00DA4C58"/>
    <w:rsid w:val="00F6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12A14"/>
    <w:pPr>
      <w:keepNext/>
      <w:jc w:val="center"/>
      <w:outlineLvl w:val="0"/>
    </w:pPr>
    <w:rPr>
      <w:b/>
      <w:bCs/>
      <w:sz w:val="28"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12A14"/>
    <w:rPr>
      <w:rFonts w:ascii="Times New Roman" w:eastAsia="Times New Roman" w:hAnsi="Times New Roman" w:cs="Times New Roman"/>
      <w:b/>
      <w:bCs/>
      <w:sz w:val="28"/>
      <w:szCs w:val="24"/>
      <w:bdr w:val="single" w:sz="4" w:space="0" w:color="auto"/>
      <w:lang w:eastAsia="fr-FR"/>
    </w:rPr>
  </w:style>
  <w:style w:type="table" w:styleId="Grilledutableau">
    <w:name w:val="Table Grid"/>
    <w:basedOn w:val="TableauNormal"/>
    <w:uiPriority w:val="59"/>
    <w:rsid w:val="0021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12A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2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A1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3.bin"/><Relationship Id="rId18" Type="http://schemas.openxmlformats.org/officeDocument/2006/relationships/image" Target="media/image9.emf"/><Relationship Id="rId26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6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0.e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image" Target="media/image12.emf"/><Relationship Id="rId32" Type="http://schemas.openxmlformats.org/officeDocument/2006/relationships/image" Target="media/image16.emf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emf"/><Relationship Id="rId10" Type="http://schemas.openxmlformats.org/officeDocument/2006/relationships/image" Target="media/image5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emf"/><Relationship Id="rId22" Type="http://schemas.openxmlformats.org/officeDocument/2006/relationships/image" Target="media/image11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Pctec</cp:lastModifiedBy>
  <cp:revision>2</cp:revision>
  <dcterms:created xsi:type="dcterms:W3CDTF">2018-12-15T20:04:00Z</dcterms:created>
  <dcterms:modified xsi:type="dcterms:W3CDTF">2018-12-15T20:04:00Z</dcterms:modified>
</cp:coreProperties>
</file>