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E" w:rsidRPr="00D05D39" w:rsidRDefault="004D1037" w:rsidP="00D176D0">
      <w:pPr>
        <w:spacing w:line="240" w:lineRule="auto"/>
        <w:ind w:right="-709"/>
        <w:jc w:val="center"/>
        <w:rPr>
          <w:rFonts w:asciiTheme="majorBidi" w:hAnsiTheme="majorBidi" w:cstheme="majorBidi"/>
          <w:b/>
          <w:color w:val="FF0000"/>
          <w:sz w:val="48"/>
          <w:szCs w:val="48"/>
        </w:rPr>
      </w:pPr>
      <w:r>
        <w:rPr>
          <w:rFonts w:asciiTheme="majorBidi" w:hAnsiTheme="majorBidi" w:cstheme="majorBidi"/>
          <w:b/>
          <w:color w:val="FF0000"/>
          <w:sz w:val="48"/>
          <w:szCs w:val="48"/>
        </w:rPr>
        <w:t>E</w:t>
      </w:r>
      <w:r w:rsidR="00D176D0">
        <w:rPr>
          <w:rFonts w:asciiTheme="majorBidi" w:hAnsiTheme="majorBidi" w:cstheme="majorBidi"/>
          <w:b/>
          <w:color w:val="FF0000"/>
          <w:sz w:val="48"/>
          <w:szCs w:val="48"/>
        </w:rPr>
        <w:t>ruption</w:t>
      </w:r>
      <w:r>
        <w:rPr>
          <w:rFonts w:asciiTheme="majorBidi" w:hAnsiTheme="majorBidi" w:cstheme="majorBidi"/>
          <w:b/>
          <w:color w:val="FF0000"/>
          <w:sz w:val="48"/>
          <w:szCs w:val="48"/>
        </w:rPr>
        <w:t>s cutanées en MI</w:t>
      </w:r>
    </w:p>
    <w:p w:rsidR="006E3F01" w:rsidRPr="00D05D39" w:rsidRDefault="006E3F01" w:rsidP="00D176D0">
      <w:pPr>
        <w:spacing w:line="240" w:lineRule="auto"/>
        <w:ind w:right="-709"/>
        <w:rPr>
          <w:rFonts w:asciiTheme="majorBidi" w:hAnsiTheme="majorBidi" w:cstheme="majorBidi"/>
          <w:color w:val="FF0000"/>
          <w:sz w:val="24"/>
          <w:szCs w:val="24"/>
        </w:rPr>
      </w:pPr>
    </w:p>
    <w:p w:rsidR="00FE67B0" w:rsidRPr="00D05D39" w:rsidRDefault="006E3F01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Pr="00D05D39">
        <w:rPr>
          <w:rFonts w:asciiTheme="majorBidi" w:hAnsiTheme="majorBidi" w:cstheme="majorBidi"/>
          <w:b/>
          <w:sz w:val="32"/>
          <w:szCs w:val="32"/>
        </w:rPr>
        <w:t>I-Définition</w:t>
      </w:r>
      <w:r w:rsidRPr="00D05D39">
        <w:rPr>
          <w:rFonts w:asciiTheme="majorBidi" w:hAnsiTheme="majorBidi" w:cstheme="majorBidi"/>
          <w:sz w:val="32"/>
          <w:szCs w:val="32"/>
        </w:rPr>
        <w:t> </w:t>
      </w:r>
      <w:r w:rsidRPr="00D05D39">
        <w:rPr>
          <w:rFonts w:asciiTheme="majorBidi" w:hAnsiTheme="majorBidi" w:cstheme="majorBidi"/>
          <w:sz w:val="24"/>
          <w:szCs w:val="24"/>
        </w:rPr>
        <w:t>:</w:t>
      </w:r>
      <w:r w:rsidR="009233B5">
        <w:rPr>
          <w:rFonts w:asciiTheme="majorBidi" w:eastAsia="+mn-ea" w:hAnsiTheme="majorBidi" w:cstheme="majorBidi"/>
          <w:color w:val="FFFFFF"/>
          <w:kern w:val="24"/>
          <w:sz w:val="24"/>
          <w:szCs w:val="24"/>
          <w:lang w:eastAsia="fr-FR"/>
        </w:rPr>
        <w:t xml:space="preserve"> </w:t>
      </w:r>
      <w:r w:rsidR="009233B5">
        <w:rPr>
          <w:rFonts w:asciiTheme="majorBidi" w:hAnsiTheme="majorBidi" w:cstheme="majorBidi"/>
          <w:sz w:val="24"/>
          <w:szCs w:val="24"/>
        </w:rPr>
        <w:t xml:space="preserve">l’exanthème fébrile : </w:t>
      </w:r>
      <w:r w:rsidR="004C1609" w:rsidRPr="00D05D39">
        <w:rPr>
          <w:rFonts w:asciiTheme="majorBidi" w:hAnsiTheme="majorBidi" w:cstheme="majorBidi"/>
          <w:sz w:val="24"/>
          <w:szCs w:val="24"/>
        </w:rPr>
        <w:t>est une éruption cutanée érythémateuse diffuse survenant en climat fébrile.</w:t>
      </w:r>
    </w:p>
    <w:p w:rsidR="006E3F01" w:rsidRPr="00D05D39" w:rsidRDefault="006E3F01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-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c’est un motif de consultation très fréquent, le diagnostic est surtout clinique.</w:t>
      </w:r>
    </w:p>
    <w:p w:rsidR="006E3F01" w:rsidRPr="00D05D39" w:rsidRDefault="006E3F01" w:rsidP="00D176D0">
      <w:pPr>
        <w:spacing w:line="240" w:lineRule="auto"/>
        <w:ind w:right="-709"/>
        <w:rPr>
          <w:rFonts w:asciiTheme="majorBidi" w:hAnsiTheme="majorBidi" w:cstheme="majorBidi"/>
          <w:b/>
          <w:sz w:val="32"/>
          <w:szCs w:val="32"/>
        </w:rPr>
      </w:pPr>
      <w:r w:rsidRPr="00D05D39">
        <w:rPr>
          <w:rFonts w:asciiTheme="majorBidi" w:hAnsiTheme="majorBidi" w:cstheme="majorBidi"/>
          <w:b/>
          <w:sz w:val="32"/>
          <w:szCs w:val="32"/>
        </w:rPr>
        <w:t>II- Analyse sémiologique :</w:t>
      </w:r>
    </w:p>
    <w:p w:rsidR="006E3F01" w:rsidRPr="00D05D39" w:rsidRDefault="00733233" w:rsidP="00D176D0">
      <w:pPr>
        <w:spacing w:line="240" w:lineRule="auto"/>
        <w:ind w:right="-709"/>
        <w:rPr>
          <w:rFonts w:asciiTheme="majorBidi" w:hAnsiTheme="majorBidi" w:cstheme="majorBidi"/>
          <w:b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AA47C0" w:rsidRPr="00D05D39">
        <w:rPr>
          <w:rFonts w:asciiTheme="majorBidi" w:hAnsiTheme="majorBidi" w:cstheme="majorBidi"/>
          <w:b/>
          <w:sz w:val="24"/>
          <w:szCs w:val="24"/>
        </w:rPr>
        <w:t>1-</w:t>
      </w:r>
      <w:r w:rsidR="006E3F01" w:rsidRPr="00D05D39">
        <w:rPr>
          <w:rFonts w:asciiTheme="majorBidi" w:hAnsiTheme="majorBidi" w:cstheme="majorBidi"/>
          <w:b/>
          <w:sz w:val="24"/>
          <w:szCs w:val="24"/>
        </w:rPr>
        <w:t xml:space="preserve">Reconnaître les éléments </w:t>
      </w:r>
      <w:r w:rsidRPr="00D05D39">
        <w:rPr>
          <w:rFonts w:asciiTheme="majorBidi" w:hAnsiTheme="majorBidi" w:cstheme="majorBidi"/>
          <w:b/>
          <w:sz w:val="24"/>
          <w:szCs w:val="24"/>
        </w:rPr>
        <w:t>éruptifs</w:t>
      </w:r>
      <w:r w:rsidR="006E3F01" w:rsidRPr="00D05D39">
        <w:rPr>
          <w:rFonts w:asciiTheme="majorBidi" w:hAnsiTheme="majorBidi" w:cstheme="majorBidi"/>
          <w:b/>
          <w:sz w:val="24"/>
          <w:szCs w:val="24"/>
        </w:rPr>
        <w:t xml:space="preserve"> : </w:t>
      </w:r>
    </w:p>
    <w:p w:rsidR="00FE67B0" w:rsidRPr="00D05D39" w:rsidRDefault="00AA47C0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*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macule</w:t>
      </w:r>
      <w:r w:rsidR="004C1609" w:rsidRPr="00D05D39">
        <w:rPr>
          <w:rFonts w:asciiTheme="majorBidi" w:hAnsiTheme="majorBidi" w:cstheme="majorBidi"/>
          <w:sz w:val="24"/>
          <w:szCs w:val="24"/>
        </w:rPr>
        <w:t>: petit tache rosée ou rouge sans relief</w:t>
      </w:r>
      <w:r w:rsidR="003C4899" w:rsidRPr="00D05D39">
        <w:rPr>
          <w:rFonts w:asciiTheme="majorBidi" w:hAnsiTheme="majorBidi" w:cstheme="majorBidi"/>
          <w:sz w:val="24"/>
          <w:szCs w:val="24"/>
        </w:rPr>
        <w:t>,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s’efface à la vitro pression.</w:t>
      </w:r>
    </w:p>
    <w:p w:rsidR="00FE67B0" w:rsidRPr="00D05D39" w:rsidRDefault="00AA47C0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*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Papule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: élément surélevé d’aspect </w:t>
      </w:r>
      <w:r w:rsidR="00733233" w:rsidRPr="00D05D39">
        <w:rPr>
          <w:rFonts w:asciiTheme="majorBidi" w:hAnsiTheme="majorBidi" w:cstheme="majorBidi"/>
          <w:sz w:val="24"/>
          <w:szCs w:val="24"/>
        </w:rPr>
        <w:t>velouté.</w:t>
      </w:r>
    </w:p>
    <w:p w:rsidR="00FE67B0" w:rsidRPr="00D05D39" w:rsidRDefault="00AA47C0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*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Vésicule</w:t>
      </w:r>
      <w:r w:rsidR="004C1609" w:rsidRPr="00D05D39">
        <w:rPr>
          <w:rFonts w:asciiTheme="majorBidi" w:hAnsiTheme="majorBidi" w:cstheme="majorBidi"/>
          <w:sz w:val="24"/>
          <w:szCs w:val="24"/>
        </w:rPr>
        <w:t>: Soulèvement épidermique  en tête d’éping</w:t>
      </w:r>
      <w:r w:rsidR="00733233" w:rsidRPr="00D05D39">
        <w:rPr>
          <w:rFonts w:asciiTheme="majorBidi" w:hAnsiTheme="majorBidi" w:cstheme="majorBidi"/>
          <w:sz w:val="24"/>
          <w:szCs w:val="24"/>
        </w:rPr>
        <w:t>le rempli d’un liquide claire</w:t>
      </w:r>
      <w:r w:rsidR="004C1609" w:rsidRPr="00D05D39">
        <w:rPr>
          <w:rFonts w:asciiTheme="majorBidi" w:hAnsiTheme="majorBidi" w:cstheme="majorBidi"/>
          <w:sz w:val="24"/>
          <w:szCs w:val="24"/>
        </w:rPr>
        <w:t>.</w:t>
      </w:r>
    </w:p>
    <w:p w:rsidR="00FE67B0" w:rsidRDefault="004C1609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</w:t>
      </w:r>
      <w:r w:rsidR="00AA47C0" w:rsidRPr="00D05D39">
        <w:rPr>
          <w:rFonts w:asciiTheme="majorBidi" w:hAnsiTheme="majorBidi" w:cstheme="majorBidi"/>
          <w:sz w:val="24"/>
          <w:szCs w:val="24"/>
        </w:rPr>
        <w:t>*</w:t>
      </w:r>
      <w:r w:rsidRPr="00D05D39">
        <w:rPr>
          <w:rFonts w:asciiTheme="majorBidi" w:hAnsiTheme="majorBidi" w:cstheme="majorBidi"/>
          <w:b/>
          <w:sz w:val="24"/>
          <w:szCs w:val="24"/>
        </w:rPr>
        <w:t>bulle</w:t>
      </w:r>
      <w:r w:rsidRPr="00D05D39">
        <w:rPr>
          <w:rFonts w:asciiTheme="majorBidi" w:hAnsiTheme="majorBidi" w:cstheme="majorBidi"/>
          <w:sz w:val="24"/>
          <w:szCs w:val="24"/>
        </w:rPr>
        <w:t xml:space="preserve">: grosse vésicule au </w:t>
      </w:r>
      <w:r w:rsidR="00AA47C0" w:rsidRPr="00D05D39">
        <w:rPr>
          <w:rFonts w:asciiTheme="majorBidi" w:hAnsiTheme="majorBidi" w:cstheme="majorBidi"/>
          <w:sz w:val="24"/>
          <w:szCs w:val="24"/>
        </w:rPr>
        <w:t xml:space="preserve">contenu claire, </w:t>
      </w:r>
      <w:r w:rsidR="00733233" w:rsidRPr="00D05D39">
        <w:rPr>
          <w:rFonts w:asciiTheme="majorBidi" w:hAnsiTheme="majorBidi" w:cstheme="majorBidi"/>
          <w:sz w:val="24"/>
          <w:szCs w:val="24"/>
        </w:rPr>
        <w:t>se rampant facilement</w:t>
      </w:r>
      <w:r w:rsidR="00AA47C0" w:rsidRPr="00D05D39">
        <w:rPr>
          <w:rFonts w:asciiTheme="majorBidi" w:hAnsiTheme="majorBidi" w:cstheme="majorBidi"/>
          <w:sz w:val="24"/>
          <w:szCs w:val="24"/>
        </w:rPr>
        <w:t xml:space="preserve">. </w:t>
      </w:r>
    </w:p>
    <w:p w:rsidR="009233B5" w:rsidRPr="00D05D39" w:rsidRDefault="009233B5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9233B5">
        <w:rPr>
          <w:rFonts w:asciiTheme="majorBidi" w:hAnsiTheme="majorBidi" w:cstheme="majorBidi"/>
          <w:b/>
          <w:bCs/>
          <w:sz w:val="24"/>
          <w:szCs w:val="24"/>
        </w:rPr>
        <w:t>phlyctène</w:t>
      </w:r>
      <w:r>
        <w:rPr>
          <w:rFonts w:asciiTheme="majorBidi" w:hAnsiTheme="majorBidi" w:cstheme="majorBidi"/>
          <w:sz w:val="24"/>
          <w:szCs w:val="24"/>
        </w:rPr>
        <w:t> : grosse bulle.</w:t>
      </w:r>
    </w:p>
    <w:p w:rsidR="00AA47C0" w:rsidRPr="00D05D39" w:rsidRDefault="00AA47C0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*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Pustule</w:t>
      </w:r>
      <w:r w:rsidR="004C1609" w:rsidRPr="00D05D39">
        <w:rPr>
          <w:rFonts w:asciiTheme="majorBidi" w:hAnsiTheme="majorBidi" w:cstheme="majorBidi"/>
          <w:sz w:val="24"/>
          <w:szCs w:val="24"/>
        </w:rPr>
        <w:t>: Soulèvement épidermique ou dermique</w:t>
      </w:r>
      <w:r w:rsidRPr="00D05D39">
        <w:rPr>
          <w:rFonts w:asciiTheme="majorBidi" w:hAnsiTheme="majorBidi" w:cstheme="majorBidi"/>
          <w:sz w:val="24"/>
          <w:szCs w:val="24"/>
        </w:rPr>
        <w:t xml:space="preserve"> contenu un liquide </w:t>
      </w:r>
      <w:r w:rsidR="00733233" w:rsidRPr="00D05D39">
        <w:rPr>
          <w:rFonts w:asciiTheme="majorBidi" w:hAnsiTheme="majorBidi" w:cstheme="majorBidi"/>
          <w:sz w:val="24"/>
          <w:szCs w:val="24"/>
        </w:rPr>
        <w:t>trouble.</w:t>
      </w:r>
    </w:p>
    <w:p w:rsidR="00AA47C0" w:rsidRPr="00D05D39" w:rsidRDefault="00AA47C0" w:rsidP="004D1037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>*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érythème</w:t>
      </w:r>
      <w:r w:rsidR="00733233" w:rsidRPr="00D05D39">
        <w:rPr>
          <w:rFonts w:asciiTheme="majorBidi" w:hAnsiTheme="majorBidi" w:cstheme="majorBidi"/>
          <w:sz w:val="24"/>
          <w:szCs w:val="24"/>
        </w:rPr>
        <w:t>: Rougeur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congestive de la peau</w:t>
      </w:r>
      <w:r w:rsidR="00733233" w:rsidRPr="00D05D39">
        <w:rPr>
          <w:rFonts w:asciiTheme="majorBidi" w:hAnsiTheme="majorBidi" w:cstheme="majorBidi"/>
          <w:sz w:val="24"/>
          <w:szCs w:val="24"/>
        </w:rPr>
        <w:t>, plane</w:t>
      </w:r>
      <w:r w:rsidRPr="00D05D39">
        <w:rPr>
          <w:rFonts w:asciiTheme="majorBidi" w:hAnsiTheme="majorBidi" w:cstheme="majorBidi"/>
          <w:sz w:val="24"/>
          <w:szCs w:val="24"/>
        </w:rPr>
        <w:t xml:space="preserve"> s’effaçant à</w:t>
      </w:r>
      <w:r w:rsidR="00733233" w:rsidRPr="00D05D39">
        <w:rPr>
          <w:rFonts w:asciiTheme="majorBidi" w:hAnsiTheme="majorBidi" w:cstheme="majorBidi"/>
          <w:sz w:val="24"/>
          <w:szCs w:val="24"/>
        </w:rPr>
        <w:t xml:space="preserve"> la vitro pression</w:t>
      </w:r>
      <w:r w:rsidR="003C4899" w:rsidRPr="00D05D39">
        <w:rPr>
          <w:rFonts w:asciiTheme="majorBidi" w:hAnsiTheme="majorBidi" w:cstheme="majorBidi"/>
          <w:sz w:val="24"/>
          <w:szCs w:val="24"/>
        </w:rPr>
        <w:t>.</w:t>
      </w:r>
      <w:r w:rsidR="006552F2" w:rsidRPr="00D05D39">
        <w:rPr>
          <w:rFonts w:asciiTheme="majorBidi" w:hAnsiTheme="majorBidi" w:cstheme="majorBidi"/>
          <w:sz w:val="24"/>
          <w:szCs w:val="24"/>
        </w:rPr>
        <w:t xml:space="preserve"> </w:t>
      </w:r>
      <w:r w:rsidRPr="00D05D39">
        <w:rPr>
          <w:rFonts w:asciiTheme="majorBidi" w:hAnsiTheme="majorBidi" w:cstheme="majorBidi"/>
          <w:sz w:val="24"/>
          <w:szCs w:val="24"/>
        </w:rPr>
        <w:t xml:space="preserve">  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            </w:t>
      </w:r>
      <w:r w:rsidR="006552F2" w:rsidRPr="00D05D39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6552F2" w:rsidRPr="00D05D3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4D1037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AA47C0" w:rsidRPr="00D05D39" w:rsidRDefault="00AA47C0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*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nodule</w:t>
      </w:r>
      <w:r w:rsidR="004C1609" w:rsidRPr="00D05D39">
        <w:rPr>
          <w:rFonts w:asciiTheme="majorBidi" w:hAnsiTheme="majorBidi" w:cstheme="majorBidi"/>
          <w:sz w:val="24"/>
          <w:szCs w:val="24"/>
        </w:rPr>
        <w:t>: Infiltration des couches profondes de</w:t>
      </w:r>
      <w:r w:rsidR="006552F2" w:rsidRPr="00D05D39">
        <w:rPr>
          <w:rFonts w:asciiTheme="majorBidi" w:hAnsiTheme="majorBidi" w:cstheme="majorBidi"/>
          <w:sz w:val="24"/>
          <w:szCs w:val="24"/>
        </w:rPr>
        <w:t xml:space="preserve"> </w:t>
      </w:r>
      <w:r w:rsidRPr="00D05D39">
        <w:rPr>
          <w:rFonts w:asciiTheme="majorBidi" w:hAnsiTheme="majorBidi" w:cstheme="majorBidi"/>
          <w:sz w:val="24"/>
          <w:szCs w:val="24"/>
        </w:rPr>
        <w:t>la peau.</w:t>
      </w:r>
    </w:p>
    <w:p w:rsidR="00FE67B0" w:rsidRPr="00D05D39" w:rsidRDefault="00AA47C0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>*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purpura</w:t>
      </w:r>
      <w:r w:rsidR="004C1609" w:rsidRPr="00D05D39">
        <w:rPr>
          <w:rFonts w:asciiTheme="majorBidi" w:hAnsiTheme="majorBidi" w:cstheme="majorBidi"/>
          <w:sz w:val="24"/>
          <w:szCs w:val="24"/>
        </w:rPr>
        <w:t>: Tâches hémorragiques : dues à une extravasation de sang dans le</w:t>
      </w:r>
      <w:r w:rsidR="006552F2" w:rsidRPr="00D05D39">
        <w:rPr>
          <w:rFonts w:asciiTheme="majorBidi" w:hAnsiTheme="majorBidi" w:cstheme="majorBidi"/>
          <w:sz w:val="24"/>
          <w:szCs w:val="24"/>
        </w:rPr>
        <w:t xml:space="preserve"> derme ne </w:t>
      </w:r>
      <w:r w:rsidR="00733233" w:rsidRPr="00D05D39">
        <w:rPr>
          <w:rFonts w:asciiTheme="majorBidi" w:hAnsiTheme="majorBidi" w:cstheme="majorBidi"/>
          <w:sz w:val="24"/>
          <w:szCs w:val="24"/>
        </w:rPr>
        <w:t>s’effacent</w:t>
      </w:r>
      <w:r w:rsidR="006552F2" w:rsidRPr="00D05D39">
        <w:rPr>
          <w:rFonts w:asciiTheme="majorBidi" w:hAnsiTheme="majorBidi" w:cstheme="majorBidi"/>
          <w:sz w:val="24"/>
          <w:szCs w:val="24"/>
        </w:rPr>
        <w:t xml:space="preserve"> pas 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à la Vitro pression, de taille variable: pétéchie, ec</w:t>
      </w:r>
      <w:r w:rsidR="00733233" w:rsidRPr="00D05D39">
        <w:rPr>
          <w:rFonts w:asciiTheme="majorBidi" w:hAnsiTheme="majorBidi" w:cstheme="majorBidi"/>
          <w:sz w:val="24"/>
          <w:szCs w:val="24"/>
        </w:rPr>
        <w:t>chymose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. </w:t>
      </w:r>
    </w:p>
    <w:p w:rsidR="00AA47C0" w:rsidRPr="00D05D39" w:rsidRDefault="006552F2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 xml:space="preserve">       2- noter la richesse et l’étendue de l’éruption : </w:t>
      </w:r>
      <w:r w:rsidRPr="00D05D39">
        <w:rPr>
          <w:rFonts w:asciiTheme="majorBidi" w:hAnsiTheme="majorBidi" w:cstheme="majorBidi"/>
          <w:sz w:val="24"/>
          <w:szCs w:val="24"/>
        </w:rPr>
        <w:t>si les éléments sont séparés ou confluents ou en nappes</w:t>
      </w:r>
      <w:r w:rsidR="00F904ED" w:rsidRPr="00D05D39">
        <w:rPr>
          <w:rFonts w:asciiTheme="majorBidi" w:hAnsiTheme="majorBidi" w:cstheme="majorBidi"/>
          <w:sz w:val="24"/>
          <w:szCs w:val="24"/>
        </w:rPr>
        <w:t xml:space="preserve"> +/- homogène</w:t>
      </w:r>
      <w:r w:rsidRPr="00D05D39">
        <w:rPr>
          <w:rFonts w:asciiTheme="majorBidi" w:hAnsiTheme="majorBidi" w:cstheme="majorBidi"/>
          <w:sz w:val="24"/>
          <w:szCs w:val="24"/>
        </w:rPr>
        <w:t>.</w:t>
      </w:r>
    </w:p>
    <w:p w:rsidR="006552F2" w:rsidRPr="00D05D39" w:rsidRDefault="006552F2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      </w:t>
      </w:r>
      <w:r w:rsidRPr="00D05D39">
        <w:rPr>
          <w:rFonts w:asciiTheme="majorBidi" w:hAnsiTheme="majorBidi" w:cstheme="majorBidi"/>
          <w:b/>
          <w:sz w:val="24"/>
          <w:szCs w:val="24"/>
        </w:rPr>
        <w:t>3- préciser sa topographie :</w:t>
      </w:r>
      <w:r w:rsidR="003C4899" w:rsidRPr="00D05D39">
        <w:rPr>
          <w:rFonts w:asciiTheme="majorBidi" w:eastAsia="+mn-ea" w:hAnsiTheme="majorBidi" w:cstheme="majorBidi"/>
          <w:color w:val="FFFFFF"/>
          <w:kern w:val="24"/>
          <w:sz w:val="60"/>
          <w:szCs w:val="60"/>
        </w:rPr>
        <w:t xml:space="preserve"> </w:t>
      </w:r>
      <w:r w:rsidRPr="00D05D39">
        <w:rPr>
          <w:rFonts w:asciiTheme="majorBidi" w:hAnsiTheme="majorBidi" w:cstheme="majorBidi"/>
          <w:sz w:val="24"/>
          <w:szCs w:val="24"/>
        </w:rPr>
        <w:t xml:space="preserve">généralisée ou localisée, respectant ou </w:t>
      </w:r>
      <w:r w:rsidR="00F904ED" w:rsidRPr="00D05D39">
        <w:rPr>
          <w:rFonts w:asciiTheme="majorBidi" w:hAnsiTheme="majorBidi" w:cstheme="majorBidi"/>
          <w:sz w:val="24"/>
          <w:szCs w:val="24"/>
        </w:rPr>
        <w:t>at</w:t>
      </w:r>
      <w:r w:rsidR="00D97AC9" w:rsidRPr="00D05D39">
        <w:rPr>
          <w:rFonts w:asciiTheme="majorBidi" w:hAnsiTheme="majorBidi" w:cstheme="majorBidi"/>
          <w:sz w:val="24"/>
          <w:szCs w:val="24"/>
        </w:rPr>
        <w:t>teignant</w:t>
      </w:r>
      <w:r w:rsidRPr="00D05D39">
        <w:rPr>
          <w:rFonts w:asciiTheme="majorBidi" w:hAnsiTheme="majorBidi" w:cstheme="majorBidi"/>
          <w:sz w:val="24"/>
          <w:szCs w:val="24"/>
        </w:rPr>
        <w:t xml:space="preserve"> certaines zones </w:t>
      </w:r>
      <w:r w:rsidR="00F904ED" w:rsidRPr="00D05D39">
        <w:rPr>
          <w:rFonts w:asciiTheme="majorBidi" w:hAnsiTheme="majorBidi" w:cstheme="majorBidi"/>
          <w:sz w:val="24"/>
          <w:szCs w:val="24"/>
        </w:rPr>
        <w:t>(paumes</w:t>
      </w:r>
      <w:r w:rsidRPr="00D05D39">
        <w:rPr>
          <w:rFonts w:asciiTheme="majorBidi" w:hAnsiTheme="majorBidi" w:cstheme="majorBidi"/>
          <w:sz w:val="24"/>
          <w:szCs w:val="24"/>
        </w:rPr>
        <w:t xml:space="preserve"> des mains, plantes des pieds, plis de flexion, cuir chevelu</w:t>
      </w:r>
      <w:r w:rsidR="004D1037">
        <w:rPr>
          <w:rFonts w:asciiTheme="majorBidi" w:hAnsiTheme="majorBidi" w:cstheme="majorBidi"/>
          <w:sz w:val="24"/>
          <w:szCs w:val="24"/>
        </w:rPr>
        <w:t>, la face</w:t>
      </w:r>
      <w:r w:rsidR="00D97AC9" w:rsidRPr="00D05D39">
        <w:rPr>
          <w:rFonts w:asciiTheme="majorBidi" w:hAnsiTheme="majorBidi" w:cstheme="majorBidi"/>
          <w:sz w:val="24"/>
          <w:szCs w:val="24"/>
        </w:rPr>
        <w:t>).</w:t>
      </w:r>
    </w:p>
    <w:p w:rsidR="00FE67B0" w:rsidRPr="00D05D39" w:rsidRDefault="00D97AC9" w:rsidP="00D176D0">
      <w:pPr>
        <w:spacing w:line="240" w:lineRule="auto"/>
        <w:ind w:right="-709"/>
        <w:rPr>
          <w:rFonts w:asciiTheme="majorBidi" w:hAnsiTheme="majorBidi" w:cstheme="majorBidi"/>
          <w:b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 xml:space="preserve">       4- 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Si l’é</w:t>
      </w:r>
      <w:r w:rsidRPr="00D05D39">
        <w:rPr>
          <w:rFonts w:asciiTheme="majorBidi" w:hAnsiTheme="majorBidi" w:cstheme="majorBidi"/>
          <w:b/>
          <w:sz w:val="24"/>
          <w:szCs w:val="24"/>
        </w:rPr>
        <w:t>ruption est prurigineuse ou non</w:t>
      </w:r>
    </w:p>
    <w:p w:rsidR="00F659CB" w:rsidRPr="00D05D39" w:rsidRDefault="00D97AC9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 xml:space="preserve">       5- caractères évolutif : </w:t>
      </w:r>
      <w:r w:rsidRPr="00D05D39">
        <w:rPr>
          <w:rFonts w:asciiTheme="majorBidi" w:hAnsiTheme="majorBidi" w:cstheme="majorBidi"/>
          <w:sz w:val="24"/>
          <w:szCs w:val="24"/>
        </w:rPr>
        <w:t xml:space="preserve">mode d’installation, extension, schémas de régression, suivie ou non d’une éventuelle desquamation. </w:t>
      </w:r>
    </w:p>
    <w:p w:rsidR="00D97AC9" w:rsidRPr="00D05D39" w:rsidRDefault="00D97AC9" w:rsidP="00D176D0">
      <w:pPr>
        <w:spacing w:line="240" w:lineRule="auto"/>
        <w:ind w:right="-709"/>
        <w:rPr>
          <w:rFonts w:asciiTheme="majorBidi" w:hAnsiTheme="majorBidi" w:cstheme="majorBidi"/>
          <w:b/>
          <w:sz w:val="32"/>
          <w:szCs w:val="32"/>
        </w:rPr>
      </w:pPr>
      <w:r w:rsidRPr="00D05D39">
        <w:rPr>
          <w:rFonts w:asciiTheme="majorBidi" w:hAnsiTheme="majorBidi" w:cstheme="majorBidi"/>
          <w:b/>
          <w:sz w:val="32"/>
          <w:szCs w:val="32"/>
        </w:rPr>
        <w:t xml:space="preserve">II- interrogatoire et examen clinique : </w:t>
      </w:r>
    </w:p>
    <w:p w:rsidR="00D97AC9" w:rsidRPr="00D05D39" w:rsidRDefault="00536C63" w:rsidP="00D176D0">
      <w:pPr>
        <w:pStyle w:val="Paragraphedeliste"/>
        <w:spacing w:line="240" w:lineRule="auto"/>
        <w:ind w:left="675" w:right="-709"/>
        <w:rPr>
          <w:rFonts w:asciiTheme="majorBidi" w:hAnsiTheme="majorBidi" w:cstheme="majorBidi"/>
          <w:b/>
          <w:sz w:val="28"/>
          <w:szCs w:val="28"/>
        </w:rPr>
      </w:pPr>
      <w:r w:rsidRPr="00D05D39">
        <w:rPr>
          <w:rFonts w:asciiTheme="majorBidi" w:hAnsiTheme="majorBidi" w:cstheme="majorBidi"/>
          <w:b/>
          <w:sz w:val="28"/>
          <w:szCs w:val="28"/>
        </w:rPr>
        <w:t>1-</w:t>
      </w:r>
      <w:r w:rsidR="00D97AC9" w:rsidRPr="00D05D39">
        <w:rPr>
          <w:rFonts w:asciiTheme="majorBidi" w:hAnsiTheme="majorBidi" w:cstheme="majorBidi"/>
          <w:b/>
          <w:sz w:val="28"/>
          <w:szCs w:val="28"/>
        </w:rPr>
        <w:t xml:space="preserve">L’interrogatoire : </w:t>
      </w:r>
    </w:p>
    <w:p w:rsidR="00FE67B0" w:rsidRPr="00D05D39" w:rsidRDefault="00D97AC9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*</w:t>
      </w:r>
      <w:r w:rsidR="00536C63" w:rsidRPr="00D05D39">
        <w:rPr>
          <w:rFonts w:asciiTheme="majorBidi" w:hAnsiTheme="majorBidi" w:cstheme="majorBidi"/>
          <w:sz w:val="24"/>
          <w:szCs w:val="24"/>
        </w:rPr>
        <w:t>les signes précédant l’éruption : fièvre, angine, catarrhe, toux, et leur durée.</w:t>
      </w:r>
    </w:p>
    <w:p w:rsidR="00FE67B0" w:rsidRPr="00D05D39" w:rsidRDefault="00D97AC9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*</w:t>
      </w:r>
      <w:r w:rsidR="00536C63" w:rsidRPr="00D05D39">
        <w:rPr>
          <w:rFonts w:asciiTheme="majorBidi" w:hAnsiTheme="majorBidi" w:cstheme="majorBidi"/>
          <w:sz w:val="24"/>
          <w:szCs w:val="24"/>
        </w:rPr>
        <w:t>Traitements</w:t>
      </w:r>
      <w:r w:rsidR="009233B5">
        <w:rPr>
          <w:rFonts w:asciiTheme="majorBidi" w:hAnsiTheme="majorBidi" w:cstheme="majorBidi"/>
          <w:sz w:val="24"/>
          <w:szCs w:val="24"/>
        </w:rPr>
        <w:t>, ou aliments</w:t>
      </w:r>
      <w:r w:rsidR="00536C63" w:rsidRPr="00D05D39">
        <w:rPr>
          <w:rFonts w:asciiTheme="majorBidi" w:hAnsiTheme="majorBidi" w:cstheme="majorBidi"/>
          <w:sz w:val="24"/>
          <w:szCs w:val="24"/>
        </w:rPr>
        <w:t xml:space="preserve"> reçus </w:t>
      </w:r>
      <w:r w:rsidR="00F904ED" w:rsidRPr="00D05D39">
        <w:rPr>
          <w:rFonts w:asciiTheme="majorBidi" w:hAnsiTheme="majorBidi" w:cstheme="majorBidi"/>
          <w:sz w:val="24"/>
          <w:szCs w:val="24"/>
        </w:rPr>
        <w:t>les jours précédents</w:t>
      </w:r>
      <w:r w:rsidR="00536C63" w:rsidRPr="00D05D39">
        <w:rPr>
          <w:rFonts w:asciiTheme="majorBidi" w:hAnsiTheme="majorBidi" w:cstheme="majorBidi"/>
          <w:sz w:val="24"/>
          <w:szCs w:val="24"/>
        </w:rPr>
        <w:t>.</w:t>
      </w:r>
    </w:p>
    <w:p w:rsidR="00FE67B0" w:rsidRPr="00D05D39" w:rsidRDefault="00D97AC9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*</w:t>
      </w:r>
      <w:r w:rsidR="00536C63" w:rsidRPr="00D05D39">
        <w:rPr>
          <w:rFonts w:asciiTheme="majorBidi" w:hAnsiTheme="majorBidi" w:cstheme="majorBidi"/>
          <w:sz w:val="24"/>
          <w:szCs w:val="24"/>
        </w:rPr>
        <w:t xml:space="preserve">Notion de </w:t>
      </w:r>
      <w:r w:rsidR="00F904ED" w:rsidRPr="00D05D39">
        <w:rPr>
          <w:rFonts w:asciiTheme="majorBidi" w:hAnsiTheme="majorBidi" w:cstheme="majorBidi"/>
          <w:sz w:val="24"/>
          <w:szCs w:val="24"/>
        </w:rPr>
        <w:t>contage, la</w:t>
      </w:r>
      <w:r w:rsidR="00536C63" w:rsidRPr="00D05D39">
        <w:rPr>
          <w:rFonts w:asciiTheme="majorBidi" w:hAnsiTheme="majorBidi" w:cstheme="majorBidi"/>
          <w:sz w:val="24"/>
          <w:szCs w:val="24"/>
        </w:rPr>
        <w:t xml:space="preserve"> vaccination.</w:t>
      </w:r>
    </w:p>
    <w:p w:rsidR="00FE67B0" w:rsidRPr="00D05D39" w:rsidRDefault="00D97AC9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*</w:t>
      </w:r>
      <w:r w:rsidR="004C1609" w:rsidRPr="00D05D39">
        <w:rPr>
          <w:rFonts w:asciiTheme="majorBidi" w:hAnsiTheme="majorBidi" w:cstheme="majorBidi"/>
          <w:sz w:val="24"/>
          <w:szCs w:val="24"/>
        </w:rPr>
        <w:t>Antécédents  de fièvre éruptive</w:t>
      </w:r>
      <w:r w:rsidR="00536C63" w:rsidRPr="00D05D39">
        <w:rPr>
          <w:rFonts w:asciiTheme="majorBidi" w:hAnsiTheme="majorBidi" w:cstheme="majorBidi"/>
          <w:sz w:val="24"/>
          <w:szCs w:val="24"/>
        </w:rPr>
        <w:t>.</w:t>
      </w:r>
    </w:p>
    <w:p w:rsidR="00536C63" w:rsidRPr="00D05D39" w:rsidRDefault="00F659CB" w:rsidP="00D176D0">
      <w:pPr>
        <w:spacing w:line="240" w:lineRule="auto"/>
        <w:ind w:right="-709"/>
        <w:rPr>
          <w:rFonts w:asciiTheme="majorBidi" w:hAnsiTheme="majorBidi" w:cstheme="majorBidi"/>
          <w:b/>
          <w:sz w:val="28"/>
          <w:szCs w:val="28"/>
        </w:rPr>
      </w:pPr>
      <w:r w:rsidRPr="00D05D39">
        <w:rPr>
          <w:rFonts w:asciiTheme="majorBidi" w:hAnsiTheme="majorBidi" w:cstheme="majorBidi"/>
          <w:b/>
          <w:sz w:val="28"/>
          <w:szCs w:val="28"/>
        </w:rPr>
        <w:lastRenderedPageBreak/>
        <w:t xml:space="preserve">     </w:t>
      </w:r>
      <w:r w:rsidR="00536C63" w:rsidRPr="00D05D39">
        <w:rPr>
          <w:rFonts w:asciiTheme="majorBidi" w:hAnsiTheme="majorBidi" w:cstheme="majorBidi"/>
          <w:b/>
          <w:sz w:val="28"/>
          <w:szCs w:val="28"/>
        </w:rPr>
        <w:t>2- l’examen clinique :</w:t>
      </w:r>
    </w:p>
    <w:p w:rsidR="00FE67B0" w:rsidRPr="00D05D39" w:rsidRDefault="00536C63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  *</w:t>
      </w:r>
      <w:r w:rsidR="004C1609" w:rsidRPr="00D05D39">
        <w:rPr>
          <w:rFonts w:asciiTheme="majorBidi" w:hAnsiTheme="majorBidi" w:cstheme="majorBidi"/>
          <w:sz w:val="24"/>
          <w:szCs w:val="24"/>
        </w:rPr>
        <w:t>analyse de la courbe de T°</w:t>
      </w:r>
    </w:p>
    <w:p w:rsidR="00FE67B0" w:rsidRPr="00D05D39" w:rsidRDefault="00536C63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  *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caractères de l’éruption</w:t>
      </w:r>
    </w:p>
    <w:p w:rsidR="00FE67B0" w:rsidRPr="00D05D39" w:rsidRDefault="00536C63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  *</w:t>
      </w:r>
      <w:r w:rsidR="004C1609" w:rsidRPr="00D05D39">
        <w:rPr>
          <w:rFonts w:asciiTheme="majorBidi" w:hAnsiTheme="majorBidi" w:cstheme="majorBidi"/>
          <w:sz w:val="24"/>
          <w:szCs w:val="24"/>
        </w:rPr>
        <w:t>rechercher un énanthème associer</w:t>
      </w:r>
      <w:r w:rsidRPr="00D05D39">
        <w:rPr>
          <w:rFonts w:asciiTheme="majorBidi" w:hAnsiTheme="majorBidi" w:cstheme="majorBidi"/>
          <w:sz w:val="24"/>
          <w:szCs w:val="24"/>
        </w:rPr>
        <w:t> : conjonctivale, buccale, génitale…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</w:t>
      </w:r>
    </w:p>
    <w:p w:rsidR="00FE67B0" w:rsidRPr="00D05D39" w:rsidRDefault="00536C63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  * Adénopathies, Hépato </w:t>
      </w:r>
      <w:r w:rsidR="00F904ED" w:rsidRPr="00D05D39">
        <w:rPr>
          <w:rFonts w:asciiTheme="majorBidi" w:hAnsiTheme="majorBidi" w:cstheme="majorBidi"/>
          <w:sz w:val="24"/>
          <w:szCs w:val="24"/>
        </w:rPr>
        <w:t>splénomégalie.</w:t>
      </w:r>
    </w:p>
    <w:p w:rsidR="00FE67B0" w:rsidRPr="00D05D39" w:rsidRDefault="00536C63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  *</w:t>
      </w:r>
      <w:r w:rsidR="00F904ED" w:rsidRPr="00D05D39">
        <w:rPr>
          <w:rFonts w:asciiTheme="majorBidi" w:hAnsiTheme="majorBidi" w:cstheme="majorBidi"/>
          <w:sz w:val="24"/>
          <w:szCs w:val="24"/>
        </w:rPr>
        <w:t>Arthralgies,</w:t>
      </w:r>
      <w:r w:rsidRPr="00D05D39">
        <w:rPr>
          <w:rFonts w:asciiTheme="majorBidi" w:hAnsiTheme="majorBidi" w:cstheme="majorBidi"/>
          <w:sz w:val="24"/>
          <w:szCs w:val="24"/>
        </w:rPr>
        <w:t xml:space="preserve"> Signes </w:t>
      </w:r>
      <w:r w:rsidR="00F904ED" w:rsidRPr="00D05D39">
        <w:rPr>
          <w:rFonts w:asciiTheme="majorBidi" w:hAnsiTheme="majorBidi" w:cstheme="majorBidi"/>
          <w:sz w:val="24"/>
          <w:szCs w:val="24"/>
        </w:rPr>
        <w:t>digestifs,</w:t>
      </w:r>
      <w:r w:rsidRPr="00D05D39">
        <w:rPr>
          <w:rFonts w:asciiTheme="majorBidi" w:hAnsiTheme="majorBidi" w:cstheme="majorBidi"/>
          <w:sz w:val="24"/>
          <w:szCs w:val="24"/>
        </w:rPr>
        <w:t xml:space="preserve"> </w:t>
      </w:r>
      <w:r w:rsidR="00F904ED" w:rsidRPr="00D05D39">
        <w:rPr>
          <w:rFonts w:asciiTheme="majorBidi" w:hAnsiTheme="majorBidi" w:cstheme="majorBidi"/>
          <w:sz w:val="24"/>
          <w:szCs w:val="24"/>
        </w:rPr>
        <w:t>Méningés.</w:t>
      </w:r>
    </w:p>
    <w:p w:rsidR="00536C63" w:rsidRPr="00D05D39" w:rsidRDefault="00F659CB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8"/>
          <w:szCs w:val="28"/>
        </w:rPr>
        <w:t xml:space="preserve">     </w:t>
      </w:r>
      <w:r w:rsidR="00D05D39" w:rsidRPr="00D05D39">
        <w:rPr>
          <w:rFonts w:asciiTheme="majorBidi" w:hAnsiTheme="majorBidi" w:cstheme="majorBidi"/>
          <w:b/>
          <w:sz w:val="28"/>
          <w:szCs w:val="28"/>
        </w:rPr>
        <w:t>3 les examen</w:t>
      </w:r>
      <w:r w:rsidR="00CE0CE4">
        <w:rPr>
          <w:rFonts w:asciiTheme="majorBidi" w:hAnsiTheme="majorBidi" w:cstheme="majorBidi"/>
          <w:b/>
          <w:sz w:val="28"/>
          <w:szCs w:val="28"/>
        </w:rPr>
        <w:t>s</w:t>
      </w:r>
      <w:r w:rsidR="00D05D39" w:rsidRPr="00D05D39">
        <w:rPr>
          <w:rFonts w:asciiTheme="majorBidi" w:hAnsiTheme="majorBidi" w:cstheme="majorBidi"/>
          <w:b/>
          <w:sz w:val="28"/>
          <w:szCs w:val="28"/>
        </w:rPr>
        <w:t xml:space="preserve"> biologique</w:t>
      </w:r>
      <w:r w:rsidR="00D05D39">
        <w:rPr>
          <w:rFonts w:asciiTheme="majorBidi" w:hAnsiTheme="majorBidi" w:cstheme="majorBidi"/>
          <w:b/>
          <w:sz w:val="28"/>
          <w:szCs w:val="28"/>
        </w:rPr>
        <w:t>s</w:t>
      </w:r>
      <w:r w:rsidR="00D05D39" w:rsidRPr="00D05D39">
        <w:rPr>
          <w:rFonts w:asciiTheme="majorBidi" w:hAnsiTheme="majorBidi" w:cstheme="majorBidi"/>
          <w:b/>
          <w:sz w:val="28"/>
          <w:szCs w:val="28"/>
        </w:rPr>
        <w:t> :</w:t>
      </w:r>
      <w:r w:rsidR="00D05D39" w:rsidRPr="00D05D3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05D39" w:rsidRPr="00B44F8A">
        <w:rPr>
          <w:rFonts w:asciiTheme="majorBidi" w:hAnsiTheme="majorBidi" w:cstheme="majorBidi"/>
          <w:bCs/>
          <w:sz w:val="24"/>
          <w:szCs w:val="24"/>
        </w:rPr>
        <w:t>utiles</w:t>
      </w:r>
      <w:r w:rsidR="00536C63" w:rsidRPr="00D05D39">
        <w:rPr>
          <w:rFonts w:asciiTheme="majorBidi" w:hAnsiTheme="majorBidi" w:cstheme="majorBidi"/>
          <w:sz w:val="24"/>
          <w:szCs w:val="24"/>
        </w:rPr>
        <w:t xml:space="preserve"> dans </w:t>
      </w:r>
      <w:r w:rsidR="00F904ED" w:rsidRPr="00D05D39">
        <w:rPr>
          <w:rFonts w:asciiTheme="majorBidi" w:hAnsiTheme="majorBidi" w:cstheme="majorBidi"/>
          <w:sz w:val="24"/>
          <w:szCs w:val="24"/>
        </w:rPr>
        <w:t>certaine</w:t>
      </w:r>
      <w:r w:rsidR="00D05D39">
        <w:rPr>
          <w:rFonts w:asciiTheme="majorBidi" w:hAnsiTheme="majorBidi" w:cstheme="majorBidi"/>
          <w:sz w:val="24"/>
          <w:szCs w:val="24"/>
        </w:rPr>
        <w:t>s</w:t>
      </w:r>
      <w:r w:rsidR="00F904ED" w:rsidRPr="00D05D39">
        <w:rPr>
          <w:rFonts w:asciiTheme="majorBidi" w:hAnsiTheme="majorBidi" w:cstheme="majorBidi"/>
          <w:sz w:val="24"/>
          <w:szCs w:val="24"/>
        </w:rPr>
        <w:t xml:space="preserve"> situation</w:t>
      </w:r>
      <w:r w:rsidR="00D05D39">
        <w:rPr>
          <w:rFonts w:asciiTheme="majorBidi" w:hAnsiTheme="majorBidi" w:cstheme="majorBidi"/>
          <w:sz w:val="24"/>
          <w:szCs w:val="24"/>
        </w:rPr>
        <w:t>s</w:t>
      </w:r>
      <w:r w:rsidR="00536C63" w:rsidRPr="00D05D39">
        <w:rPr>
          <w:rFonts w:asciiTheme="majorBidi" w:hAnsiTheme="majorBidi" w:cstheme="majorBidi"/>
          <w:sz w:val="24"/>
          <w:szCs w:val="24"/>
        </w:rPr>
        <w:t xml:space="preserve">: </w:t>
      </w:r>
    </w:p>
    <w:p w:rsidR="00536C63" w:rsidRPr="00D05D39" w:rsidRDefault="00536C63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  -éruption atypique</w:t>
      </w:r>
    </w:p>
    <w:p w:rsidR="00536C63" w:rsidRPr="00D05D39" w:rsidRDefault="00536C63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  -rougeole chez un enfant en collectivité</w:t>
      </w:r>
    </w:p>
    <w:p w:rsidR="00536C63" w:rsidRPr="00D05D39" w:rsidRDefault="00536C63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  -rubéole dans l’entourage  d ‘une femme </w:t>
      </w:r>
      <w:r w:rsidR="00F904ED" w:rsidRPr="00D05D39">
        <w:rPr>
          <w:rFonts w:asciiTheme="majorBidi" w:hAnsiTheme="majorBidi" w:cstheme="majorBidi"/>
          <w:sz w:val="24"/>
          <w:szCs w:val="24"/>
        </w:rPr>
        <w:t>enceinte.</w:t>
      </w:r>
    </w:p>
    <w:p w:rsidR="00536C63" w:rsidRPr="00D05D39" w:rsidRDefault="00536C63" w:rsidP="00D176D0">
      <w:pPr>
        <w:spacing w:line="240" w:lineRule="auto"/>
        <w:ind w:right="-709"/>
        <w:rPr>
          <w:rFonts w:asciiTheme="majorBidi" w:hAnsiTheme="majorBidi" w:cstheme="majorBidi"/>
          <w:b/>
          <w:sz w:val="32"/>
          <w:szCs w:val="32"/>
        </w:rPr>
      </w:pPr>
      <w:r w:rsidRPr="00D05D39">
        <w:rPr>
          <w:rFonts w:asciiTheme="majorBidi" w:hAnsiTheme="majorBidi" w:cstheme="majorBidi"/>
          <w:b/>
          <w:sz w:val="32"/>
          <w:szCs w:val="32"/>
        </w:rPr>
        <w:t>III- le diagnostic étiologique :</w:t>
      </w:r>
    </w:p>
    <w:p w:rsidR="00536C63" w:rsidRPr="00D05D39" w:rsidRDefault="00F87DDD" w:rsidP="00D176D0">
      <w:pPr>
        <w:pStyle w:val="Paragraphedeliste"/>
        <w:numPr>
          <w:ilvl w:val="0"/>
          <w:numId w:val="16"/>
        </w:numPr>
        <w:spacing w:line="240" w:lineRule="auto"/>
        <w:ind w:right="-709"/>
        <w:rPr>
          <w:rFonts w:asciiTheme="majorBidi" w:hAnsiTheme="majorBidi" w:cstheme="majorBidi"/>
          <w:b/>
          <w:sz w:val="32"/>
          <w:szCs w:val="32"/>
        </w:rPr>
      </w:pPr>
      <w:r w:rsidRPr="00D05D39">
        <w:rPr>
          <w:rFonts w:asciiTheme="majorBidi" w:hAnsiTheme="majorBidi" w:cstheme="majorBidi"/>
          <w:b/>
          <w:sz w:val="28"/>
          <w:szCs w:val="28"/>
        </w:rPr>
        <w:t xml:space="preserve">Eruption </w:t>
      </w:r>
      <w:r w:rsidR="00A9127D" w:rsidRPr="00D05D39">
        <w:rPr>
          <w:rFonts w:asciiTheme="majorBidi" w:hAnsiTheme="majorBidi" w:cstheme="majorBidi"/>
          <w:b/>
          <w:sz w:val="28"/>
          <w:szCs w:val="28"/>
        </w:rPr>
        <w:t>scarlatiniforme</w:t>
      </w:r>
      <w:r w:rsidRPr="00D05D39">
        <w:rPr>
          <w:rFonts w:asciiTheme="majorBidi" w:hAnsiTheme="majorBidi" w:cstheme="majorBidi"/>
          <w:b/>
          <w:sz w:val="32"/>
          <w:szCs w:val="32"/>
        </w:rPr>
        <w:t xml:space="preserve"> : </w:t>
      </w:r>
    </w:p>
    <w:p w:rsidR="00A9127D" w:rsidRPr="00CE0CE4" w:rsidRDefault="00F87DDD" w:rsidP="00D176D0">
      <w:pPr>
        <w:pStyle w:val="Paragraphedeliste"/>
        <w:numPr>
          <w:ilvl w:val="0"/>
          <w:numId w:val="17"/>
        </w:numPr>
        <w:spacing w:line="240" w:lineRule="auto"/>
        <w:ind w:right="-709"/>
        <w:rPr>
          <w:rFonts w:asciiTheme="majorBidi" w:hAnsiTheme="majorBidi" w:cstheme="majorBidi"/>
          <w:bCs/>
          <w:sz w:val="24"/>
          <w:szCs w:val="24"/>
        </w:rPr>
      </w:pPr>
      <w:r w:rsidRPr="00CE0CE4">
        <w:rPr>
          <w:rFonts w:asciiTheme="majorBidi" w:hAnsiTheme="majorBidi" w:cstheme="majorBidi"/>
          <w:bCs/>
          <w:sz w:val="24"/>
          <w:szCs w:val="24"/>
        </w:rPr>
        <w:t>La scarlatine :</w:t>
      </w:r>
    </w:p>
    <w:p w:rsidR="00FE67B0" w:rsidRDefault="00A9127D" w:rsidP="00D176D0">
      <w:pPr>
        <w:pStyle w:val="Paragraphedeliste"/>
        <w:numPr>
          <w:ilvl w:val="0"/>
          <w:numId w:val="17"/>
        </w:numPr>
        <w:spacing w:line="240" w:lineRule="auto"/>
        <w:ind w:right="-709"/>
        <w:rPr>
          <w:rFonts w:asciiTheme="majorBidi" w:hAnsiTheme="majorBidi" w:cstheme="majorBidi"/>
          <w:bCs/>
          <w:sz w:val="24"/>
          <w:szCs w:val="24"/>
        </w:rPr>
      </w:pPr>
      <w:r w:rsidRPr="00CE0CE4">
        <w:rPr>
          <w:rFonts w:asciiTheme="majorBidi" w:hAnsiTheme="majorBidi" w:cstheme="majorBidi"/>
          <w:bCs/>
          <w:sz w:val="24"/>
          <w:szCs w:val="24"/>
        </w:rPr>
        <w:t>Syndrome scarlatiniforme staphylococcique ; ou à la phase initiale des bactériémie</w:t>
      </w:r>
      <w:r w:rsidR="00CE0CE4">
        <w:rPr>
          <w:rFonts w:asciiTheme="majorBidi" w:hAnsiTheme="majorBidi" w:cstheme="majorBidi"/>
          <w:bCs/>
          <w:sz w:val="24"/>
          <w:szCs w:val="24"/>
        </w:rPr>
        <w:t>s</w:t>
      </w:r>
      <w:r w:rsidRPr="00CE0CE4">
        <w:rPr>
          <w:rFonts w:asciiTheme="majorBidi" w:hAnsiTheme="majorBidi" w:cstheme="majorBidi"/>
          <w:bCs/>
          <w:sz w:val="24"/>
          <w:szCs w:val="24"/>
        </w:rPr>
        <w:t xml:space="preserve"> à staph, strept, méningo</w:t>
      </w:r>
      <w:r w:rsidR="00F87DDD" w:rsidRPr="00CE0CE4">
        <w:rPr>
          <w:rFonts w:asciiTheme="majorBidi" w:hAnsiTheme="majorBidi" w:cstheme="majorBidi"/>
          <w:bCs/>
          <w:sz w:val="24"/>
          <w:szCs w:val="24"/>
        </w:rPr>
        <w:t>.</w:t>
      </w:r>
    </w:p>
    <w:p w:rsidR="00CE0CE4" w:rsidRPr="00CE0CE4" w:rsidRDefault="00CE0CE4" w:rsidP="00CE0CE4">
      <w:pPr>
        <w:pStyle w:val="Paragraphedeliste"/>
        <w:spacing w:line="240" w:lineRule="auto"/>
        <w:ind w:left="885" w:right="-709"/>
        <w:rPr>
          <w:rFonts w:asciiTheme="majorBidi" w:hAnsiTheme="majorBidi" w:cstheme="majorBidi"/>
          <w:bCs/>
          <w:sz w:val="24"/>
          <w:szCs w:val="24"/>
        </w:rPr>
      </w:pPr>
    </w:p>
    <w:p w:rsidR="00BC55AC" w:rsidRPr="00D05D39" w:rsidRDefault="00BC55AC" w:rsidP="00D176D0">
      <w:pPr>
        <w:pStyle w:val="Paragraphedeliste"/>
        <w:numPr>
          <w:ilvl w:val="0"/>
          <w:numId w:val="16"/>
        </w:numPr>
        <w:spacing w:line="240" w:lineRule="auto"/>
        <w:ind w:right="-709"/>
        <w:rPr>
          <w:rFonts w:asciiTheme="majorBidi" w:hAnsiTheme="majorBidi" w:cstheme="majorBidi"/>
          <w:b/>
          <w:sz w:val="28"/>
          <w:szCs w:val="28"/>
        </w:rPr>
      </w:pPr>
      <w:r w:rsidRPr="00D05D39">
        <w:rPr>
          <w:rFonts w:asciiTheme="majorBidi" w:hAnsiTheme="majorBidi" w:cstheme="majorBidi"/>
          <w:b/>
          <w:sz w:val="28"/>
          <w:szCs w:val="28"/>
        </w:rPr>
        <w:t>Eruption morbiliforme :</w:t>
      </w:r>
    </w:p>
    <w:p w:rsidR="00827DF2" w:rsidRDefault="00CF79B5" w:rsidP="00D176D0">
      <w:pPr>
        <w:pStyle w:val="Paragraphedeliste"/>
        <w:numPr>
          <w:ilvl w:val="0"/>
          <w:numId w:val="30"/>
        </w:numPr>
        <w:spacing w:line="240" w:lineRule="auto"/>
        <w:ind w:right="-709"/>
        <w:rPr>
          <w:rFonts w:asciiTheme="majorBidi" w:hAnsiTheme="majorBidi" w:cstheme="majorBidi"/>
          <w:b/>
          <w:sz w:val="28"/>
          <w:szCs w:val="28"/>
        </w:rPr>
      </w:pPr>
      <w:r w:rsidRPr="00D05D39">
        <w:rPr>
          <w:rFonts w:asciiTheme="majorBidi" w:hAnsiTheme="majorBidi" w:cstheme="majorBidi"/>
          <w:b/>
          <w:sz w:val="28"/>
          <w:szCs w:val="28"/>
        </w:rPr>
        <w:t>Exanthème</w:t>
      </w:r>
      <w:r w:rsidR="00827DF2" w:rsidRPr="00D05D39">
        <w:rPr>
          <w:rFonts w:asciiTheme="majorBidi" w:hAnsiTheme="majorBidi" w:cstheme="majorBidi"/>
          <w:b/>
          <w:sz w:val="28"/>
          <w:szCs w:val="28"/>
        </w:rPr>
        <w:t xml:space="preserve"> maculo-papuleux :</w:t>
      </w:r>
    </w:p>
    <w:p w:rsidR="00CE0CE4" w:rsidRPr="00CE0CE4" w:rsidRDefault="00CF79B5" w:rsidP="00CE0CE4">
      <w:pPr>
        <w:pStyle w:val="Paragraphedeliste"/>
        <w:spacing w:line="240" w:lineRule="auto"/>
        <w:ind w:left="885" w:right="-70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*</w:t>
      </w:r>
      <w:r w:rsidR="00CE0CE4" w:rsidRPr="00CE0CE4">
        <w:rPr>
          <w:rFonts w:asciiTheme="majorBidi" w:hAnsiTheme="majorBidi" w:cstheme="majorBidi"/>
          <w:b/>
          <w:sz w:val="24"/>
          <w:szCs w:val="24"/>
        </w:rPr>
        <w:t>- les causes virales</w:t>
      </w:r>
    </w:p>
    <w:p w:rsidR="00F87DDD" w:rsidRPr="00CE0CE4" w:rsidRDefault="00F87DDD" w:rsidP="00D176D0">
      <w:pPr>
        <w:spacing w:line="240" w:lineRule="auto"/>
        <w:ind w:right="-709"/>
        <w:rPr>
          <w:rFonts w:asciiTheme="majorBidi" w:hAnsiTheme="majorBidi" w:cstheme="majorBidi"/>
          <w:bCs/>
          <w:sz w:val="24"/>
          <w:szCs w:val="24"/>
        </w:rPr>
      </w:pPr>
      <w:r w:rsidRPr="00CE0CE4">
        <w:rPr>
          <w:rFonts w:asciiTheme="majorBidi" w:hAnsiTheme="majorBidi" w:cstheme="majorBidi"/>
          <w:bCs/>
          <w:sz w:val="24"/>
          <w:szCs w:val="24"/>
        </w:rPr>
        <w:t xml:space="preserve">       </w:t>
      </w:r>
      <w:r w:rsidR="00151ADD" w:rsidRPr="00CE0CE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CE0CE4">
        <w:rPr>
          <w:rFonts w:asciiTheme="majorBidi" w:hAnsiTheme="majorBidi" w:cstheme="majorBidi"/>
          <w:bCs/>
          <w:sz w:val="24"/>
          <w:szCs w:val="24"/>
        </w:rPr>
        <w:t xml:space="preserve"> - rougeole</w:t>
      </w:r>
      <w:r w:rsidR="00151ADD" w:rsidRPr="00CE0CE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F87DDD" w:rsidRPr="00CE0CE4" w:rsidRDefault="00151ADD" w:rsidP="00D176D0">
      <w:pPr>
        <w:spacing w:line="240" w:lineRule="auto"/>
        <w:ind w:right="-709"/>
        <w:rPr>
          <w:rFonts w:asciiTheme="majorBidi" w:hAnsiTheme="majorBidi" w:cstheme="majorBidi"/>
          <w:bCs/>
          <w:sz w:val="24"/>
          <w:szCs w:val="24"/>
        </w:rPr>
      </w:pPr>
      <w:r w:rsidRPr="00CE0CE4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F87DDD" w:rsidRPr="00CE0CE4">
        <w:rPr>
          <w:rFonts w:asciiTheme="majorBidi" w:hAnsiTheme="majorBidi" w:cstheme="majorBidi"/>
          <w:bCs/>
          <w:sz w:val="24"/>
          <w:szCs w:val="24"/>
        </w:rPr>
        <w:t xml:space="preserve"> - rubéole</w:t>
      </w:r>
    </w:p>
    <w:p w:rsidR="00F87DDD" w:rsidRPr="00CE0CE4" w:rsidRDefault="00151ADD" w:rsidP="00D176D0">
      <w:pPr>
        <w:spacing w:line="240" w:lineRule="auto"/>
        <w:ind w:right="-709"/>
        <w:rPr>
          <w:rFonts w:asciiTheme="majorBidi" w:hAnsiTheme="majorBidi" w:cstheme="majorBidi"/>
          <w:bCs/>
          <w:sz w:val="24"/>
          <w:szCs w:val="24"/>
        </w:rPr>
      </w:pPr>
      <w:r w:rsidRPr="00CE0CE4">
        <w:rPr>
          <w:rFonts w:asciiTheme="majorBidi" w:hAnsiTheme="majorBidi" w:cstheme="majorBidi"/>
          <w:bCs/>
          <w:sz w:val="24"/>
          <w:szCs w:val="24"/>
        </w:rPr>
        <w:t xml:space="preserve">        </w:t>
      </w:r>
      <w:r w:rsidR="00F87DDD" w:rsidRPr="00CE0CE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F5606" w:rsidRPr="00CE0CE4">
        <w:rPr>
          <w:rFonts w:asciiTheme="majorBidi" w:hAnsiTheme="majorBidi" w:cstheme="majorBidi"/>
          <w:bCs/>
          <w:sz w:val="24"/>
          <w:szCs w:val="24"/>
        </w:rPr>
        <w:t xml:space="preserve"> - </w:t>
      </w:r>
      <w:r w:rsidR="00F87DDD" w:rsidRPr="00CE0CE4">
        <w:rPr>
          <w:rFonts w:asciiTheme="majorBidi" w:hAnsiTheme="majorBidi" w:cstheme="majorBidi"/>
          <w:bCs/>
          <w:sz w:val="24"/>
          <w:szCs w:val="24"/>
        </w:rPr>
        <w:t>Mégalérythème épidermique (PVB19)</w:t>
      </w:r>
      <w:r w:rsidR="00702E2B" w:rsidRPr="00CE0CE4">
        <w:rPr>
          <w:rFonts w:asciiTheme="majorBidi" w:hAnsiTheme="majorBidi" w:cstheme="majorBidi"/>
          <w:bCs/>
          <w:sz w:val="24"/>
          <w:szCs w:val="24"/>
        </w:rPr>
        <w:t> </w:t>
      </w:r>
    </w:p>
    <w:p w:rsidR="00F87DDD" w:rsidRPr="00CE0CE4" w:rsidRDefault="00F87DDD" w:rsidP="00D176D0">
      <w:pPr>
        <w:spacing w:after="0" w:line="240" w:lineRule="auto"/>
        <w:ind w:right="-709"/>
        <w:rPr>
          <w:rFonts w:asciiTheme="majorBidi" w:hAnsiTheme="majorBidi" w:cstheme="majorBidi"/>
          <w:bCs/>
          <w:sz w:val="24"/>
          <w:szCs w:val="24"/>
        </w:rPr>
      </w:pPr>
      <w:r w:rsidRPr="00CE0CE4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r w:rsidR="006F5606" w:rsidRPr="00CE0CE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CE0CE4">
        <w:rPr>
          <w:rFonts w:asciiTheme="majorBidi" w:hAnsiTheme="majorBidi" w:cstheme="majorBidi"/>
          <w:bCs/>
          <w:sz w:val="24"/>
          <w:szCs w:val="24"/>
        </w:rPr>
        <w:t>– Exanthème subit du nourrisson = 6</w:t>
      </w:r>
      <w:r w:rsidRPr="00CE0CE4">
        <w:rPr>
          <w:rFonts w:asciiTheme="majorBidi" w:hAnsiTheme="majorBidi" w:cstheme="majorBidi"/>
          <w:bCs/>
          <w:sz w:val="24"/>
          <w:szCs w:val="24"/>
          <w:vertAlign w:val="superscript"/>
        </w:rPr>
        <w:t>ème</w:t>
      </w:r>
      <w:r w:rsidRPr="00CE0CE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02E2B" w:rsidRPr="00CE0CE4">
        <w:rPr>
          <w:rFonts w:asciiTheme="majorBidi" w:hAnsiTheme="majorBidi" w:cstheme="majorBidi"/>
          <w:bCs/>
          <w:sz w:val="24"/>
          <w:szCs w:val="24"/>
        </w:rPr>
        <w:t>maladie infantile </w:t>
      </w:r>
    </w:p>
    <w:p w:rsidR="00F87DDD" w:rsidRPr="00CE0CE4" w:rsidRDefault="00F87DDD" w:rsidP="00D176D0">
      <w:pPr>
        <w:spacing w:line="240" w:lineRule="auto"/>
        <w:ind w:right="-709"/>
        <w:rPr>
          <w:rFonts w:asciiTheme="majorBidi" w:hAnsiTheme="majorBidi" w:cstheme="majorBidi"/>
          <w:bCs/>
          <w:sz w:val="24"/>
          <w:szCs w:val="24"/>
        </w:rPr>
      </w:pPr>
      <w:r w:rsidRPr="00CE0CE4">
        <w:rPr>
          <w:rFonts w:asciiTheme="majorBidi" w:hAnsiTheme="majorBidi" w:cstheme="majorBidi"/>
          <w:bCs/>
          <w:sz w:val="24"/>
          <w:szCs w:val="24"/>
        </w:rPr>
        <w:t xml:space="preserve">          – Mononucléose infectieuse</w:t>
      </w:r>
      <w:r w:rsidR="00AA16E6" w:rsidRPr="00CE0CE4">
        <w:rPr>
          <w:rFonts w:asciiTheme="majorBidi" w:hAnsiTheme="majorBidi" w:cstheme="majorBidi"/>
          <w:bCs/>
          <w:sz w:val="24"/>
          <w:szCs w:val="24"/>
        </w:rPr>
        <w:t> </w:t>
      </w:r>
    </w:p>
    <w:p w:rsidR="00F87DDD" w:rsidRPr="00CE0CE4" w:rsidRDefault="00AA16E6" w:rsidP="00D176D0">
      <w:pPr>
        <w:spacing w:after="0" w:line="240" w:lineRule="auto"/>
        <w:ind w:right="-709"/>
        <w:rPr>
          <w:rFonts w:asciiTheme="majorBidi" w:hAnsiTheme="majorBidi" w:cstheme="majorBidi"/>
          <w:bCs/>
          <w:sz w:val="24"/>
          <w:szCs w:val="24"/>
        </w:rPr>
      </w:pPr>
      <w:r w:rsidRPr="00CE0CE4">
        <w:rPr>
          <w:rFonts w:asciiTheme="majorBidi" w:hAnsiTheme="majorBidi" w:cstheme="majorBidi"/>
          <w:bCs/>
          <w:sz w:val="24"/>
          <w:szCs w:val="24"/>
        </w:rPr>
        <w:t xml:space="preserve">          – Primo infection VIH </w:t>
      </w:r>
    </w:p>
    <w:p w:rsidR="00F87DDD" w:rsidRPr="00CE0CE4" w:rsidRDefault="00F87DDD" w:rsidP="00D176D0">
      <w:pPr>
        <w:spacing w:line="240" w:lineRule="auto"/>
        <w:ind w:right="-709"/>
        <w:rPr>
          <w:rFonts w:asciiTheme="majorBidi" w:hAnsiTheme="majorBidi" w:cstheme="majorBidi"/>
          <w:bCs/>
          <w:sz w:val="24"/>
          <w:szCs w:val="24"/>
        </w:rPr>
      </w:pPr>
      <w:r w:rsidRPr="00CE0CE4">
        <w:rPr>
          <w:rFonts w:asciiTheme="majorBidi" w:hAnsiTheme="majorBidi" w:cstheme="majorBidi"/>
          <w:bCs/>
          <w:sz w:val="24"/>
          <w:szCs w:val="24"/>
        </w:rPr>
        <w:t xml:space="preserve">          – Paramyxovirus, entérovirus, adénovirus, hépatites virales</w:t>
      </w:r>
    </w:p>
    <w:p w:rsidR="00FE67B0" w:rsidRPr="00CF79B5" w:rsidRDefault="006F5606" w:rsidP="00CF79B5">
      <w:pPr>
        <w:spacing w:line="240" w:lineRule="auto"/>
        <w:ind w:right="-709"/>
        <w:rPr>
          <w:rFonts w:asciiTheme="majorBidi" w:hAnsiTheme="majorBidi" w:cstheme="majorBidi"/>
          <w:b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 xml:space="preserve">        </w:t>
      </w:r>
      <w:r w:rsidR="00CE0CE4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CF79B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05D3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F79B5">
        <w:rPr>
          <w:rFonts w:asciiTheme="majorBidi" w:hAnsiTheme="majorBidi" w:cstheme="majorBidi"/>
          <w:b/>
          <w:sz w:val="24"/>
          <w:szCs w:val="24"/>
        </w:rPr>
        <w:t>*</w:t>
      </w:r>
      <w:r w:rsidRPr="00D05D3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A16E6" w:rsidRPr="00D05D39">
        <w:rPr>
          <w:rFonts w:asciiTheme="majorBidi" w:hAnsiTheme="majorBidi" w:cstheme="majorBidi"/>
          <w:b/>
          <w:sz w:val="24"/>
          <w:szCs w:val="24"/>
        </w:rPr>
        <w:t>-</w:t>
      </w:r>
      <w:r w:rsidR="00AA16E6" w:rsidRPr="00D05D39">
        <w:rPr>
          <w:rFonts w:asciiTheme="majorBidi" w:hAnsiTheme="majorBidi" w:cstheme="majorBidi"/>
          <w:b/>
          <w:bCs/>
          <w:sz w:val="24"/>
          <w:szCs w:val="24"/>
        </w:rPr>
        <w:t>autres causes bactériennes:</w:t>
      </w:r>
      <w:r w:rsidR="00AA16E6" w:rsidRPr="00D05D3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FE67B0" w:rsidRPr="00D05D39" w:rsidRDefault="004C1609" w:rsidP="00D176D0">
      <w:pPr>
        <w:numPr>
          <w:ilvl w:val="0"/>
          <w:numId w:val="22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Les taches rosées lenticulaires dans la fièvre typhoïde</w:t>
      </w:r>
    </w:p>
    <w:p w:rsidR="00FE67B0" w:rsidRPr="00D05D39" w:rsidRDefault="004C1609" w:rsidP="00D176D0">
      <w:pPr>
        <w:numPr>
          <w:ilvl w:val="0"/>
          <w:numId w:val="22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brucellose, leptospirose, syphilis secondaire, certaines rickettsioses, fièvre Q</w:t>
      </w:r>
    </w:p>
    <w:p w:rsidR="00FE67B0" w:rsidRPr="00D05D39" w:rsidRDefault="004C1609" w:rsidP="00D176D0">
      <w:pPr>
        <w:numPr>
          <w:ilvl w:val="0"/>
          <w:numId w:val="22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Certaines bartonellose, tuberculose (miliaire cutanée), rhumatisme articulaire aigue, mycoplasma pneumonia.</w:t>
      </w:r>
    </w:p>
    <w:p w:rsidR="00AA16E6" w:rsidRPr="00D05D39" w:rsidRDefault="00CF79B5" w:rsidP="00CF79B5">
      <w:pPr>
        <w:spacing w:line="240" w:lineRule="auto"/>
        <w:ind w:left="720"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*</w:t>
      </w:r>
      <w:r w:rsidR="00CE0CE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A16E6" w:rsidRPr="00D05D39">
        <w:rPr>
          <w:rFonts w:asciiTheme="majorBidi" w:hAnsiTheme="majorBidi" w:cstheme="majorBidi"/>
          <w:b/>
          <w:sz w:val="24"/>
          <w:szCs w:val="24"/>
        </w:rPr>
        <w:t xml:space="preserve">- causes parasitaires: </w:t>
      </w:r>
      <w:r w:rsidR="00880921" w:rsidRPr="00D05D39">
        <w:rPr>
          <w:rFonts w:asciiTheme="majorBidi" w:hAnsiTheme="majorBidi" w:cstheme="majorBidi"/>
          <w:sz w:val="24"/>
          <w:szCs w:val="24"/>
        </w:rPr>
        <w:t xml:space="preserve">toxoplasmose, </w:t>
      </w:r>
      <w:r w:rsidR="00A44E02" w:rsidRPr="00D05D39">
        <w:rPr>
          <w:rFonts w:asciiTheme="majorBidi" w:hAnsiTheme="majorBidi" w:cstheme="majorBidi"/>
          <w:sz w:val="24"/>
          <w:szCs w:val="24"/>
        </w:rPr>
        <w:t>helminthiase</w:t>
      </w:r>
      <w:r w:rsidR="00880921" w:rsidRPr="00D05D39">
        <w:rPr>
          <w:rFonts w:asciiTheme="majorBidi" w:hAnsiTheme="majorBidi" w:cstheme="majorBidi"/>
          <w:sz w:val="24"/>
          <w:szCs w:val="24"/>
        </w:rPr>
        <w:t>….</w:t>
      </w:r>
    </w:p>
    <w:p w:rsidR="00AA16E6" w:rsidRPr="00D05D39" w:rsidRDefault="00CF79B5" w:rsidP="00D176D0">
      <w:pPr>
        <w:spacing w:line="240" w:lineRule="auto"/>
        <w:ind w:right="-70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*</w:t>
      </w:r>
      <w:r w:rsidR="00AA16E6" w:rsidRPr="00D05D39">
        <w:rPr>
          <w:rFonts w:asciiTheme="majorBidi" w:hAnsiTheme="majorBidi" w:cstheme="majorBidi"/>
          <w:b/>
          <w:sz w:val="24"/>
          <w:szCs w:val="24"/>
        </w:rPr>
        <w:t>- Maladie d</w:t>
      </w:r>
      <w:r w:rsidR="006F5606" w:rsidRPr="00D05D39">
        <w:rPr>
          <w:rFonts w:asciiTheme="majorBidi" w:hAnsiTheme="majorBidi" w:cstheme="majorBidi"/>
          <w:b/>
          <w:sz w:val="24"/>
          <w:szCs w:val="24"/>
        </w:rPr>
        <w:t xml:space="preserve">e Kawasaki </w:t>
      </w:r>
    </w:p>
    <w:p w:rsidR="00AA16E6" w:rsidRPr="00D05D39" w:rsidRDefault="00CF79B5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     *</w:t>
      </w:r>
      <w:r w:rsidR="00AA16E6" w:rsidRPr="00D05D39">
        <w:rPr>
          <w:rFonts w:asciiTheme="majorBidi" w:hAnsiTheme="majorBidi" w:cstheme="majorBidi"/>
          <w:b/>
          <w:sz w:val="24"/>
          <w:szCs w:val="24"/>
        </w:rPr>
        <w:t>- éruption médicamenteuse</w:t>
      </w:r>
      <w:r w:rsidRPr="00D05D39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D05D39">
        <w:rPr>
          <w:rFonts w:asciiTheme="majorBidi" w:hAnsiTheme="majorBidi" w:cstheme="majorBidi"/>
          <w:sz w:val="24"/>
          <w:szCs w:val="24"/>
        </w:rPr>
        <w:t>surtout</w:t>
      </w:r>
      <w:r w:rsidR="00AA16E6" w:rsidRPr="00D05D39">
        <w:rPr>
          <w:rFonts w:asciiTheme="majorBidi" w:hAnsiTheme="majorBidi" w:cstheme="majorBidi"/>
          <w:sz w:val="24"/>
          <w:szCs w:val="24"/>
        </w:rPr>
        <w:t xml:space="preserve"> les B lactamines, sulfamide, AINS, anti épileptiques. </w:t>
      </w:r>
    </w:p>
    <w:p w:rsidR="00491A52" w:rsidRPr="00D05D39" w:rsidRDefault="00CF79B5" w:rsidP="00D176D0">
      <w:pPr>
        <w:spacing w:line="240" w:lineRule="auto"/>
        <w:ind w:right="-709"/>
        <w:rPr>
          <w:rFonts w:asciiTheme="majorBidi" w:hAnsiTheme="majorBidi" w:cstheme="majorBidi"/>
          <w:b/>
          <w:sz w:val="24"/>
          <w:szCs w:val="24"/>
        </w:rPr>
      </w:pPr>
      <w:r w:rsidRPr="00D05D39">
        <w:rPr>
          <w:rFonts w:asciiTheme="majorBidi" w:hAnsiTheme="majorBidi" w:cstheme="majorBidi"/>
          <w:b/>
          <w:sz w:val="28"/>
          <w:szCs w:val="28"/>
        </w:rPr>
        <w:t>B) exanthème</w:t>
      </w:r>
      <w:r w:rsidR="00491A52" w:rsidRPr="00D05D39">
        <w:rPr>
          <w:rFonts w:asciiTheme="majorBidi" w:hAnsiTheme="majorBidi" w:cstheme="majorBidi"/>
          <w:b/>
          <w:sz w:val="28"/>
          <w:szCs w:val="28"/>
        </w:rPr>
        <w:t xml:space="preserve"> vésiculopustuleux : </w:t>
      </w:r>
    </w:p>
    <w:p w:rsidR="00FE67B0" w:rsidRPr="00D05D39" w:rsidRDefault="00063BCF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491A52" w:rsidRPr="00D05D39">
        <w:rPr>
          <w:rFonts w:asciiTheme="majorBidi" w:hAnsiTheme="majorBidi" w:cstheme="majorBidi"/>
          <w:b/>
          <w:sz w:val="24"/>
          <w:szCs w:val="24"/>
        </w:rPr>
        <w:t xml:space="preserve">        *</w:t>
      </w:r>
      <w:r w:rsidR="00491A52" w:rsidRPr="00D05D39">
        <w:rPr>
          <w:rFonts w:asciiTheme="majorBidi" w:hAnsiTheme="majorBidi" w:cstheme="majorBidi"/>
          <w:b/>
          <w:bCs/>
          <w:sz w:val="24"/>
          <w:szCs w:val="24"/>
          <w:u w:val="single"/>
        </w:rPr>
        <w:t>Origine virale</w:t>
      </w:r>
      <w:r w:rsidR="00491A52" w:rsidRPr="00D05D39">
        <w:rPr>
          <w:rFonts w:asciiTheme="majorBidi" w:hAnsiTheme="majorBidi" w:cstheme="majorBidi"/>
          <w:b/>
          <w:sz w:val="24"/>
          <w:szCs w:val="24"/>
        </w:rPr>
        <w:t xml:space="preserve"> : </w:t>
      </w:r>
      <w:r w:rsidR="00491A52" w:rsidRPr="00D05D39">
        <w:rPr>
          <w:rFonts w:asciiTheme="majorBidi" w:hAnsiTheme="majorBidi" w:cstheme="majorBidi"/>
          <w:sz w:val="24"/>
          <w:szCs w:val="24"/>
        </w:rPr>
        <w:t>herpes, varicelle, zona, entérovirus, primo infection à VIH</w:t>
      </w:r>
      <w:r w:rsidR="00050265" w:rsidRPr="00D05D39">
        <w:rPr>
          <w:rFonts w:asciiTheme="majorBidi" w:hAnsiTheme="majorBidi" w:cstheme="majorBidi"/>
          <w:sz w:val="24"/>
          <w:szCs w:val="24"/>
        </w:rPr>
        <w:t xml:space="preserve">, </w:t>
      </w:r>
      <w:r w:rsidR="004C1609" w:rsidRPr="00D05D39">
        <w:rPr>
          <w:rFonts w:asciiTheme="majorBidi" w:hAnsiTheme="majorBidi" w:cstheme="majorBidi"/>
          <w:bCs/>
          <w:sz w:val="24"/>
          <w:szCs w:val="24"/>
        </w:rPr>
        <w:t xml:space="preserve">Le syndrome main pied bouche (à coxsackie </w:t>
      </w:r>
      <w:r w:rsidR="00CF79B5" w:rsidRPr="00D05D39">
        <w:rPr>
          <w:rFonts w:asciiTheme="majorBidi" w:hAnsiTheme="majorBidi" w:cstheme="majorBidi"/>
          <w:bCs/>
          <w:sz w:val="24"/>
          <w:szCs w:val="24"/>
        </w:rPr>
        <w:t>virus)</w:t>
      </w:r>
      <w:r w:rsidR="00050265" w:rsidRPr="00D05D39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4C1609" w:rsidRPr="00D05D39">
        <w:rPr>
          <w:rFonts w:asciiTheme="majorBidi" w:hAnsiTheme="majorBidi" w:cstheme="majorBidi"/>
          <w:bCs/>
          <w:sz w:val="24"/>
          <w:szCs w:val="24"/>
        </w:rPr>
        <w:t>Pustulose  varioliforme  du kaposi Julius Berg</w:t>
      </w:r>
    </w:p>
    <w:p w:rsidR="00063BCF" w:rsidRPr="00D05D39" w:rsidRDefault="00063BCF" w:rsidP="00D176D0">
      <w:pPr>
        <w:spacing w:line="240" w:lineRule="auto"/>
        <w:ind w:left="720"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*</w:t>
      </w:r>
      <w:r w:rsidRPr="00D05D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Causes bactériennes </w:t>
      </w:r>
      <w:r w:rsidR="00CF79B5">
        <w:rPr>
          <w:rFonts w:asciiTheme="majorBidi" w:hAnsiTheme="majorBidi" w:cstheme="majorBidi"/>
          <w:sz w:val="24"/>
          <w:szCs w:val="24"/>
        </w:rPr>
        <w:t xml:space="preserve"> </w:t>
      </w:r>
      <w:r w:rsidR="0069481E">
        <w:rPr>
          <w:rFonts w:asciiTheme="majorBidi" w:hAnsiTheme="majorBidi" w:cstheme="majorBidi"/>
          <w:sz w:val="24"/>
          <w:szCs w:val="24"/>
        </w:rPr>
        <w:t xml:space="preserve"> </w:t>
      </w:r>
      <w:r w:rsidR="004C1609" w:rsidRPr="00D05D39">
        <w:rPr>
          <w:rFonts w:asciiTheme="majorBidi" w:hAnsiTheme="majorBidi" w:cstheme="majorBidi"/>
          <w:sz w:val="24"/>
          <w:szCs w:val="24"/>
        </w:rPr>
        <w:t>Les pustuloses f</w:t>
      </w:r>
      <w:r w:rsidR="00D05D39" w:rsidRPr="00D05D39">
        <w:rPr>
          <w:rFonts w:asciiTheme="majorBidi" w:hAnsiTheme="majorBidi" w:cstheme="majorBidi"/>
          <w:sz w:val="24"/>
          <w:szCs w:val="24"/>
        </w:rPr>
        <w:t xml:space="preserve">olliculaires, </w:t>
      </w:r>
      <w:r w:rsidR="004C1609" w:rsidRPr="00D05D39">
        <w:rPr>
          <w:rFonts w:asciiTheme="majorBidi" w:hAnsiTheme="majorBidi" w:cstheme="majorBidi"/>
          <w:sz w:val="24"/>
          <w:szCs w:val="24"/>
        </w:rPr>
        <w:t>Le purpura vésiculo pu</w:t>
      </w:r>
      <w:r w:rsidR="00D05D39" w:rsidRPr="00D05D39">
        <w:rPr>
          <w:rFonts w:asciiTheme="majorBidi" w:hAnsiTheme="majorBidi" w:cstheme="majorBidi"/>
          <w:sz w:val="24"/>
          <w:szCs w:val="24"/>
        </w:rPr>
        <w:t xml:space="preserve">stuleux et hémorragique,  </w:t>
      </w:r>
      <w:r w:rsidRPr="00D05D39">
        <w:rPr>
          <w:rFonts w:asciiTheme="majorBidi" w:hAnsiTheme="majorBidi" w:cstheme="majorBidi"/>
          <w:sz w:val="24"/>
          <w:szCs w:val="24"/>
        </w:rPr>
        <w:t xml:space="preserve">Impétigo streptococcique ou staphylococcique. </w:t>
      </w:r>
    </w:p>
    <w:p w:rsidR="00063BCF" w:rsidRPr="0069481E" w:rsidRDefault="00D61E9A" w:rsidP="00D176D0">
      <w:pPr>
        <w:spacing w:line="240" w:lineRule="auto"/>
        <w:ind w:right="-709"/>
        <w:rPr>
          <w:rFonts w:asciiTheme="majorBidi" w:hAnsiTheme="majorBidi" w:cstheme="majorBidi"/>
          <w:b/>
          <w:sz w:val="28"/>
          <w:szCs w:val="28"/>
        </w:rPr>
      </w:pPr>
      <w:r w:rsidRPr="0069481E">
        <w:rPr>
          <w:rFonts w:asciiTheme="majorBidi" w:hAnsiTheme="majorBidi" w:cstheme="majorBidi"/>
          <w:b/>
          <w:sz w:val="28"/>
          <w:szCs w:val="28"/>
        </w:rPr>
        <w:t xml:space="preserve">C- Exanthème bulleux : </w:t>
      </w:r>
    </w:p>
    <w:p w:rsidR="00FE67B0" w:rsidRPr="00D05D39" w:rsidRDefault="0050037F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>*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Erythème polymorphe</w:t>
      </w:r>
      <w:r w:rsidRPr="00D05D39">
        <w:rPr>
          <w:rFonts w:asciiTheme="majorBidi" w:hAnsiTheme="majorBidi" w:cstheme="majorBidi"/>
          <w:sz w:val="24"/>
          <w:szCs w:val="24"/>
        </w:rPr>
        <w:t> :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le plus souvent post-herpétique: </w:t>
      </w:r>
      <w:r w:rsidR="00D61E9A" w:rsidRPr="00D05D39">
        <w:rPr>
          <w:rFonts w:asciiTheme="majorBidi" w:hAnsiTheme="majorBidi" w:cstheme="majorBidi"/>
          <w:sz w:val="24"/>
          <w:szCs w:val="24"/>
        </w:rPr>
        <w:t>lésion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en cocard à ce</w:t>
      </w:r>
      <w:r w:rsidR="00D05D39" w:rsidRPr="00D05D39">
        <w:rPr>
          <w:rFonts w:asciiTheme="majorBidi" w:hAnsiTheme="majorBidi" w:cstheme="majorBidi"/>
          <w:sz w:val="24"/>
          <w:szCs w:val="24"/>
        </w:rPr>
        <w:t>ntre blanc + ulcération buccale.</w:t>
      </w:r>
    </w:p>
    <w:p w:rsidR="00FE67B0" w:rsidRPr="00D05D39" w:rsidRDefault="0050037F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>*Toxidermies bulleuses</w:t>
      </w:r>
      <w:r w:rsidRPr="00D05D39">
        <w:rPr>
          <w:rFonts w:asciiTheme="majorBidi" w:hAnsiTheme="majorBidi" w:cstheme="majorBidi"/>
          <w:sz w:val="24"/>
          <w:szCs w:val="24"/>
        </w:rPr>
        <w:t> :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Le plus souvent  post médicamenteuse (</w:t>
      </w:r>
      <w:r w:rsidR="00D61E9A" w:rsidRPr="00D05D39">
        <w:rPr>
          <w:rFonts w:asciiTheme="majorBidi" w:hAnsiTheme="majorBidi" w:cstheme="majorBidi"/>
          <w:sz w:val="24"/>
          <w:szCs w:val="24"/>
        </w:rPr>
        <w:t xml:space="preserve">Sd </w:t>
      </w:r>
      <w:r w:rsidR="004C1609" w:rsidRPr="00D05D39">
        <w:rPr>
          <w:rFonts w:asciiTheme="majorBidi" w:hAnsiTheme="majorBidi" w:cstheme="majorBidi"/>
          <w:sz w:val="24"/>
          <w:szCs w:val="24"/>
        </w:rPr>
        <w:t>de Lyell)</w:t>
      </w:r>
    </w:p>
    <w:p w:rsidR="00FE67B0" w:rsidRPr="00D05D39" w:rsidRDefault="0050037F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>*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Syndrome de Stevens Johnson</w:t>
      </w:r>
      <w:r w:rsidR="0069481E">
        <w:rPr>
          <w:rFonts w:asciiTheme="majorBidi" w:hAnsiTheme="majorBidi" w:cstheme="majorBidi"/>
          <w:b/>
          <w:sz w:val="24"/>
          <w:szCs w:val="24"/>
        </w:rPr>
        <w:t> :</w:t>
      </w:r>
      <w:r w:rsidR="0069481E">
        <w:rPr>
          <w:rFonts w:asciiTheme="majorBidi" w:hAnsiTheme="majorBidi" w:cstheme="majorBidi"/>
          <w:sz w:val="24"/>
          <w:szCs w:val="24"/>
        </w:rPr>
        <w:t xml:space="preserve"> </w:t>
      </w:r>
      <w:r w:rsidR="004C1609" w:rsidRPr="00D05D39">
        <w:rPr>
          <w:rFonts w:asciiTheme="majorBidi" w:hAnsiTheme="majorBidi" w:cstheme="majorBidi"/>
          <w:sz w:val="24"/>
          <w:szCs w:val="24"/>
        </w:rPr>
        <w:t>d’or</w:t>
      </w:r>
      <w:r w:rsidR="0069481E">
        <w:rPr>
          <w:rFonts w:asciiTheme="majorBidi" w:hAnsiTheme="majorBidi" w:cstheme="majorBidi"/>
          <w:sz w:val="24"/>
          <w:szCs w:val="24"/>
        </w:rPr>
        <w:t xml:space="preserve">igine médicamenteuse mais aussi infectieuse 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 »mycoplasma </w:t>
      </w:r>
      <w:r w:rsidR="00D61E9A" w:rsidRPr="00D05D39">
        <w:rPr>
          <w:rFonts w:asciiTheme="majorBidi" w:hAnsiTheme="majorBidi" w:cstheme="majorBidi"/>
          <w:sz w:val="24"/>
          <w:szCs w:val="24"/>
        </w:rPr>
        <w:t>pneumonia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</w:t>
      </w:r>
    </w:p>
    <w:p w:rsidR="00FE67B0" w:rsidRPr="00D05D39" w:rsidRDefault="0050037F" w:rsidP="00D176D0">
      <w:p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4"/>
          <w:szCs w:val="24"/>
        </w:rPr>
        <w:t>*</w:t>
      </w:r>
      <w:r w:rsidR="004C1609" w:rsidRPr="00D05D39">
        <w:rPr>
          <w:rFonts w:asciiTheme="majorBidi" w:hAnsiTheme="majorBidi" w:cstheme="majorBidi"/>
          <w:b/>
          <w:sz w:val="24"/>
          <w:szCs w:val="24"/>
        </w:rPr>
        <w:t>Syndrome de Ritter</w:t>
      </w:r>
      <w:r w:rsidR="004C1609" w:rsidRPr="00D05D39">
        <w:rPr>
          <w:rFonts w:asciiTheme="majorBidi" w:hAnsiTheme="majorBidi" w:cstheme="majorBidi"/>
          <w:sz w:val="24"/>
          <w:szCs w:val="24"/>
        </w:rPr>
        <w:t xml:space="preserve"> ou staphylococcie exfoliante</w:t>
      </w:r>
    </w:p>
    <w:p w:rsidR="00D61E9A" w:rsidRPr="0069481E" w:rsidRDefault="00D61E9A" w:rsidP="00D176D0">
      <w:pPr>
        <w:spacing w:line="240" w:lineRule="auto"/>
        <w:ind w:right="-709"/>
        <w:rPr>
          <w:rFonts w:asciiTheme="majorBidi" w:hAnsiTheme="majorBidi" w:cstheme="majorBidi"/>
          <w:b/>
          <w:sz w:val="28"/>
          <w:szCs w:val="28"/>
        </w:rPr>
      </w:pPr>
      <w:r w:rsidRPr="0069481E">
        <w:rPr>
          <w:rFonts w:asciiTheme="majorBidi" w:hAnsiTheme="majorBidi" w:cstheme="majorBidi"/>
          <w:b/>
          <w:sz w:val="28"/>
          <w:szCs w:val="28"/>
        </w:rPr>
        <w:t>D- éruption nodulaire :</w:t>
      </w:r>
    </w:p>
    <w:p w:rsidR="00FE67B0" w:rsidRPr="00D05D39" w:rsidRDefault="00D61E9A" w:rsidP="00D176D0">
      <w:pPr>
        <w:spacing w:line="240" w:lineRule="auto"/>
        <w:ind w:right="-709"/>
        <w:rPr>
          <w:rFonts w:asciiTheme="majorBidi" w:hAnsiTheme="majorBidi" w:cstheme="majorBidi"/>
          <w:b/>
          <w:sz w:val="28"/>
          <w:szCs w:val="28"/>
        </w:rPr>
      </w:pPr>
      <w:r w:rsidRPr="00D05D39">
        <w:rPr>
          <w:rFonts w:asciiTheme="majorBidi" w:hAnsiTheme="majorBidi" w:cstheme="majorBidi"/>
          <w:b/>
          <w:sz w:val="28"/>
          <w:szCs w:val="28"/>
        </w:rPr>
        <w:t xml:space="preserve">             </w:t>
      </w:r>
      <w:r w:rsidR="004C1609" w:rsidRPr="00D05D39">
        <w:rPr>
          <w:rFonts w:asciiTheme="majorBidi" w:hAnsiTheme="majorBidi" w:cstheme="majorBidi"/>
          <w:b/>
          <w:sz w:val="28"/>
          <w:szCs w:val="28"/>
        </w:rPr>
        <w:t>Erythème noueux:</w:t>
      </w:r>
    </w:p>
    <w:p w:rsidR="00FE67B0" w:rsidRPr="00D05D39" w:rsidRDefault="004C1609" w:rsidP="00D176D0">
      <w:pPr>
        <w:pStyle w:val="Paragraphedeliste"/>
        <w:numPr>
          <w:ilvl w:val="0"/>
          <w:numId w:val="27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Dermo-hypodermite inflammatoire nodulaire aigüe</w:t>
      </w:r>
    </w:p>
    <w:p w:rsidR="00FE67B0" w:rsidRPr="00D05D39" w:rsidRDefault="00D61E9A" w:rsidP="00D176D0">
      <w:pPr>
        <w:pStyle w:val="Paragraphedeliste"/>
        <w:numPr>
          <w:ilvl w:val="0"/>
          <w:numId w:val="27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Touche surtout les Femmes jeunes </w:t>
      </w:r>
    </w:p>
    <w:p w:rsidR="00FE67B0" w:rsidRPr="00D05D39" w:rsidRDefault="004C1609" w:rsidP="00D176D0">
      <w:pPr>
        <w:pStyle w:val="Paragraphedeliste"/>
        <w:numPr>
          <w:ilvl w:val="0"/>
          <w:numId w:val="27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Nodosité de 2 à 4 cm, fermes, chaudes, douloureuses, érythémateuses</w:t>
      </w:r>
    </w:p>
    <w:p w:rsidR="00FE67B0" w:rsidRPr="00D05D39" w:rsidRDefault="004C1609" w:rsidP="00D176D0">
      <w:pPr>
        <w:pStyle w:val="Paragraphedeliste"/>
        <w:numPr>
          <w:ilvl w:val="0"/>
          <w:numId w:val="27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Localisée préférentiellement au Mb inférieurs (crête tibiale surtout), face post des bras.</w:t>
      </w:r>
    </w:p>
    <w:p w:rsidR="00FE67B0" w:rsidRPr="00D05D39" w:rsidRDefault="004C1609" w:rsidP="00D176D0">
      <w:pPr>
        <w:pStyle w:val="Paragraphedeliste"/>
        <w:numPr>
          <w:ilvl w:val="0"/>
          <w:numId w:val="27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Régression en 8 à 15 jours en prenant les teintes de la biligénèse</w:t>
      </w:r>
    </w:p>
    <w:p w:rsidR="00D61E9A" w:rsidRPr="00D05D39" w:rsidRDefault="004C1609" w:rsidP="00D176D0">
      <w:pPr>
        <w:pStyle w:val="Paragraphedeliste"/>
        <w:numPr>
          <w:ilvl w:val="0"/>
          <w:numId w:val="27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2 ou 3 poussées sur 3-4 semaines -&gt; éléments d’âge</w:t>
      </w:r>
      <w:r w:rsidR="00D61E9A" w:rsidRPr="00D05D39">
        <w:rPr>
          <w:rFonts w:asciiTheme="majorBidi" w:hAnsiTheme="majorBidi" w:cstheme="majorBidi"/>
          <w:sz w:val="24"/>
          <w:szCs w:val="24"/>
        </w:rPr>
        <w:t xml:space="preserve"> différent.</w:t>
      </w:r>
    </w:p>
    <w:p w:rsidR="00FE67B0" w:rsidRPr="00D05D39" w:rsidRDefault="00CB1C82" w:rsidP="00D176D0">
      <w:pPr>
        <w:pStyle w:val="Paragraphedeliste"/>
        <w:spacing w:line="240" w:lineRule="auto"/>
        <w:ind w:right="-70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*</w:t>
      </w:r>
      <w:r w:rsidR="00D61E9A" w:rsidRPr="00D05D39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 xml:space="preserve">les </w:t>
      </w:r>
      <w:r w:rsidRPr="00D05D39">
        <w:rPr>
          <w:rFonts w:asciiTheme="majorBidi" w:hAnsiTheme="majorBidi" w:cstheme="majorBidi"/>
          <w:b/>
          <w:sz w:val="28"/>
          <w:szCs w:val="28"/>
        </w:rPr>
        <w:t>Cause</w:t>
      </w:r>
      <w:r>
        <w:rPr>
          <w:rFonts w:asciiTheme="majorBidi" w:hAnsiTheme="majorBidi" w:cstheme="majorBidi"/>
          <w:b/>
          <w:sz w:val="28"/>
          <w:szCs w:val="28"/>
        </w:rPr>
        <w:t>s</w:t>
      </w:r>
      <w:r w:rsidR="004C1609" w:rsidRPr="00D05D39">
        <w:rPr>
          <w:rFonts w:asciiTheme="majorBidi" w:hAnsiTheme="majorBidi" w:cstheme="majorBidi"/>
          <w:b/>
          <w:sz w:val="28"/>
          <w:szCs w:val="28"/>
        </w:rPr>
        <w:t xml:space="preserve"> :</w:t>
      </w:r>
    </w:p>
    <w:p w:rsidR="00FE67B0" w:rsidRPr="00D05D39" w:rsidRDefault="004C1609" w:rsidP="00D176D0">
      <w:pPr>
        <w:pStyle w:val="Paragraphedeliste"/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b/>
          <w:sz w:val="28"/>
          <w:szCs w:val="28"/>
        </w:rPr>
        <w:t xml:space="preserve">– </w:t>
      </w:r>
      <w:r w:rsidRPr="00D05D39">
        <w:rPr>
          <w:rFonts w:asciiTheme="majorBidi" w:hAnsiTheme="majorBidi" w:cstheme="majorBidi"/>
          <w:sz w:val="24"/>
          <w:szCs w:val="24"/>
        </w:rPr>
        <w:t>Tuberculose</w:t>
      </w:r>
    </w:p>
    <w:p w:rsidR="00FE67B0" w:rsidRPr="00D05D39" w:rsidRDefault="004C1609" w:rsidP="00D176D0">
      <w:pPr>
        <w:pStyle w:val="Paragraphedeliste"/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– Infection streptococcique</w:t>
      </w:r>
    </w:p>
    <w:p w:rsidR="00FE67B0" w:rsidRPr="00D05D39" w:rsidRDefault="004C1609" w:rsidP="00D176D0">
      <w:pPr>
        <w:pStyle w:val="Paragraphedeliste"/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– Yersiniose, lèpre, fièvre typhoïde,</w:t>
      </w:r>
      <w:r w:rsidR="00D61E9A" w:rsidRPr="00D05D39">
        <w:rPr>
          <w:rFonts w:asciiTheme="majorBidi" w:hAnsiTheme="majorBidi" w:cstheme="majorBidi"/>
          <w:sz w:val="24"/>
          <w:szCs w:val="24"/>
        </w:rPr>
        <w:t xml:space="preserve"> </w:t>
      </w:r>
      <w:r w:rsidRPr="00D05D39">
        <w:rPr>
          <w:rFonts w:asciiTheme="majorBidi" w:hAnsiTheme="majorBidi" w:cstheme="majorBidi"/>
          <w:sz w:val="24"/>
          <w:szCs w:val="24"/>
        </w:rPr>
        <w:t>méningococcémie, oreillons, hépatite,</w:t>
      </w:r>
    </w:p>
    <w:p w:rsidR="00FE67B0" w:rsidRPr="00D05D39" w:rsidRDefault="004C1609" w:rsidP="00D176D0">
      <w:pPr>
        <w:pStyle w:val="Paragraphedeliste"/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MNI, paludisme, trypanosomiase,</w:t>
      </w:r>
      <w:r w:rsidR="00D61E9A" w:rsidRPr="00D05D39">
        <w:rPr>
          <w:rFonts w:asciiTheme="majorBidi" w:hAnsiTheme="majorBidi" w:cstheme="majorBidi"/>
          <w:sz w:val="24"/>
          <w:szCs w:val="24"/>
        </w:rPr>
        <w:t xml:space="preserve"> </w:t>
      </w:r>
      <w:r w:rsidRPr="00D05D39">
        <w:rPr>
          <w:rFonts w:asciiTheme="majorBidi" w:hAnsiTheme="majorBidi" w:cstheme="majorBidi"/>
          <w:sz w:val="24"/>
          <w:szCs w:val="24"/>
        </w:rPr>
        <w:t>histoplasmose</w:t>
      </w:r>
    </w:p>
    <w:p w:rsidR="00D61E9A" w:rsidRPr="00D05D39" w:rsidRDefault="00D61E9A" w:rsidP="00D176D0">
      <w:pPr>
        <w:pStyle w:val="Paragraphedeliste"/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– Maladies non infectieuses : </w:t>
      </w:r>
      <w:r w:rsidR="0050037F" w:rsidRPr="00D05D39">
        <w:rPr>
          <w:rFonts w:asciiTheme="majorBidi" w:hAnsiTheme="majorBidi" w:cstheme="majorBidi"/>
          <w:sz w:val="24"/>
          <w:szCs w:val="24"/>
        </w:rPr>
        <w:t>sarcoïdose</w:t>
      </w:r>
      <w:r w:rsidRPr="00D05D39">
        <w:rPr>
          <w:rFonts w:asciiTheme="majorBidi" w:hAnsiTheme="majorBidi" w:cstheme="majorBidi"/>
          <w:sz w:val="24"/>
          <w:szCs w:val="24"/>
        </w:rPr>
        <w:t>…</w:t>
      </w:r>
    </w:p>
    <w:p w:rsidR="00FE67B0" w:rsidRPr="00D05D39" w:rsidRDefault="00D61E9A" w:rsidP="00D176D0">
      <w:pPr>
        <w:pStyle w:val="Paragraphedeliste"/>
        <w:spacing w:line="240" w:lineRule="auto"/>
        <w:ind w:right="-709"/>
        <w:rPr>
          <w:rFonts w:asciiTheme="majorBidi" w:hAnsiTheme="majorBidi" w:cstheme="majorBidi"/>
          <w:b/>
          <w:sz w:val="28"/>
          <w:szCs w:val="28"/>
        </w:rPr>
      </w:pPr>
      <w:r w:rsidRPr="00D05D39">
        <w:rPr>
          <w:rFonts w:asciiTheme="majorBidi" w:hAnsiTheme="majorBidi" w:cstheme="majorBidi"/>
          <w:b/>
          <w:sz w:val="28"/>
          <w:szCs w:val="28"/>
        </w:rPr>
        <w:t xml:space="preserve"> E- L’érysipèle :</w:t>
      </w:r>
      <w:r w:rsidR="004C1609" w:rsidRPr="00D05D39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FE67B0" w:rsidRPr="00D05D39" w:rsidRDefault="004C1609" w:rsidP="00D176D0">
      <w:pPr>
        <w:pStyle w:val="Paragraphedeliste"/>
        <w:numPr>
          <w:ilvl w:val="0"/>
          <w:numId w:val="29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Dermo-hypodermite bactérienne due au  Streptocoque du groupe A</w:t>
      </w:r>
    </w:p>
    <w:p w:rsidR="00FE67B0" w:rsidRPr="00D05D39" w:rsidRDefault="004C1609" w:rsidP="00D176D0">
      <w:pPr>
        <w:pStyle w:val="Paragraphedeliste"/>
        <w:numPr>
          <w:ilvl w:val="0"/>
          <w:numId w:val="29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Placard érythémateux, chaud, douloureux à limites nettes +/- bourrelet périphérique +/- phlyctène</w:t>
      </w:r>
    </w:p>
    <w:p w:rsidR="00FE67B0" w:rsidRPr="00D05D39" w:rsidRDefault="004C1609" w:rsidP="00D176D0">
      <w:pPr>
        <w:pStyle w:val="Paragraphedeliste"/>
        <w:numPr>
          <w:ilvl w:val="0"/>
          <w:numId w:val="29"/>
        </w:numPr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>Localisation :</w:t>
      </w:r>
    </w:p>
    <w:p w:rsidR="00536C63" w:rsidRPr="00D05D39" w:rsidRDefault="008301A3" w:rsidP="00D176D0">
      <w:pPr>
        <w:pStyle w:val="Paragraphedeliste"/>
        <w:spacing w:line="240" w:lineRule="auto"/>
        <w:ind w:right="-709"/>
        <w:rPr>
          <w:rFonts w:asciiTheme="majorBidi" w:hAnsiTheme="majorBidi" w:cstheme="majorBidi"/>
          <w:sz w:val="24"/>
          <w:szCs w:val="24"/>
        </w:rPr>
      </w:pPr>
      <w:r w:rsidRPr="00D05D39">
        <w:rPr>
          <w:rFonts w:asciiTheme="majorBidi" w:hAnsiTheme="majorBidi" w:cstheme="majorBidi"/>
          <w:sz w:val="24"/>
          <w:szCs w:val="24"/>
        </w:rPr>
        <w:t xml:space="preserve">      – Membres inférieurs +++</w:t>
      </w:r>
      <w:r w:rsidR="004C1609" w:rsidRPr="00D05D39">
        <w:rPr>
          <w:rFonts w:asciiTheme="majorBidi" w:hAnsiTheme="majorBidi" w:cstheme="majorBidi"/>
          <w:sz w:val="24"/>
          <w:szCs w:val="24"/>
        </w:rPr>
        <w:t>, la face.</w:t>
      </w:r>
      <w:r w:rsidRPr="00D05D39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536C63" w:rsidRPr="00D05D39" w:rsidSect="007622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49" w:rsidRDefault="00F73149" w:rsidP="00A44E02">
      <w:pPr>
        <w:spacing w:after="0" w:line="240" w:lineRule="auto"/>
      </w:pPr>
      <w:r>
        <w:separator/>
      </w:r>
    </w:p>
  </w:endnote>
  <w:endnote w:type="continuationSeparator" w:id="1">
    <w:p w:rsidR="00F73149" w:rsidRDefault="00F73149" w:rsidP="00A4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830"/>
      <w:docPartObj>
        <w:docPartGallery w:val="Page Numbers (Bottom of Page)"/>
        <w:docPartUnique/>
      </w:docPartObj>
    </w:sdtPr>
    <w:sdtContent>
      <w:p w:rsidR="00AD1DF8" w:rsidRDefault="003D182C">
        <w:pPr>
          <w:pStyle w:val="Pieddepage"/>
          <w:jc w:val="right"/>
        </w:pPr>
        <w:fldSimple w:instr=" PAGE   \* MERGEFORMAT ">
          <w:r w:rsidR="00CB1C82">
            <w:rPr>
              <w:noProof/>
            </w:rPr>
            <w:t>3</w:t>
          </w:r>
        </w:fldSimple>
      </w:p>
    </w:sdtContent>
  </w:sdt>
  <w:p w:rsidR="00AD1DF8" w:rsidRDefault="00AD1D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49" w:rsidRDefault="00F73149" w:rsidP="00A44E02">
      <w:pPr>
        <w:spacing w:after="0" w:line="240" w:lineRule="auto"/>
      </w:pPr>
      <w:r>
        <w:separator/>
      </w:r>
    </w:p>
  </w:footnote>
  <w:footnote w:type="continuationSeparator" w:id="1">
    <w:p w:rsidR="00F73149" w:rsidRDefault="00F73149" w:rsidP="00A4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F8" w:rsidRDefault="00AD1DF8" w:rsidP="00AD1DF8">
    <w:pPr>
      <w:pStyle w:val="En-tte"/>
    </w:pPr>
    <w:r>
      <w:t>Travaux dirigées                                                                                                               Dr . MAHAMDAOUI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4EC"/>
    <w:multiLevelType w:val="hybridMultilevel"/>
    <w:tmpl w:val="59EE87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A493B"/>
    <w:multiLevelType w:val="hybridMultilevel"/>
    <w:tmpl w:val="265882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25A4F"/>
    <w:multiLevelType w:val="hybridMultilevel"/>
    <w:tmpl w:val="8AF20B82"/>
    <w:lvl w:ilvl="0" w:tplc="D3C82C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CD3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CB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06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419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E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A9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CC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E8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4133B"/>
    <w:multiLevelType w:val="hybridMultilevel"/>
    <w:tmpl w:val="E82A1E3E"/>
    <w:lvl w:ilvl="0" w:tplc="7BD06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004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86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09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65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F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20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83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64EC2"/>
    <w:multiLevelType w:val="hybridMultilevel"/>
    <w:tmpl w:val="4BF20B64"/>
    <w:lvl w:ilvl="0" w:tplc="17D0FE5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A2418F6"/>
    <w:multiLevelType w:val="hybridMultilevel"/>
    <w:tmpl w:val="AFAAA074"/>
    <w:lvl w:ilvl="0" w:tplc="1F041C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A7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28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C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44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AD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24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EE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46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06E10"/>
    <w:multiLevelType w:val="hybridMultilevel"/>
    <w:tmpl w:val="4042B428"/>
    <w:lvl w:ilvl="0" w:tplc="FC2A8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6EF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6B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E5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87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8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E9E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CF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20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4014D"/>
    <w:multiLevelType w:val="hybridMultilevel"/>
    <w:tmpl w:val="176C0AA4"/>
    <w:lvl w:ilvl="0" w:tplc="73309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8B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A7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CB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09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82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2D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454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0D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917C7"/>
    <w:multiLevelType w:val="hybridMultilevel"/>
    <w:tmpl w:val="D4E875F6"/>
    <w:lvl w:ilvl="0" w:tplc="6C4288C0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2CF576A5"/>
    <w:multiLevelType w:val="hybridMultilevel"/>
    <w:tmpl w:val="B894BD52"/>
    <w:lvl w:ilvl="0" w:tplc="6A582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A4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27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4BF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C7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0B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A5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43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A4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46C15"/>
    <w:multiLevelType w:val="hybridMultilevel"/>
    <w:tmpl w:val="41BAF262"/>
    <w:lvl w:ilvl="0" w:tplc="58A8A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EB1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87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8F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2F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CD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29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4E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65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C0B35"/>
    <w:multiLevelType w:val="hybridMultilevel"/>
    <w:tmpl w:val="51E635AE"/>
    <w:lvl w:ilvl="0" w:tplc="C7CA3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29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ED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8D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AF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8C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1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8C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86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84613"/>
    <w:multiLevelType w:val="hybridMultilevel"/>
    <w:tmpl w:val="1F88E63C"/>
    <w:lvl w:ilvl="0" w:tplc="48380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46C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06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6D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AD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23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B9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CB1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87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137CD"/>
    <w:multiLevelType w:val="hybridMultilevel"/>
    <w:tmpl w:val="3ECA5122"/>
    <w:lvl w:ilvl="0" w:tplc="5B0C3F70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87C0F08"/>
    <w:multiLevelType w:val="hybridMultilevel"/>
    <w:tmpl w:val="00589564"/>
    <w:lvl w:ilvl="0" w:tplc="C2C69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4705F"/>
    <w:multiLevelType w:val="hybridMultilevel"/>
    <w:tmpl w:val="67EC4E2C"/>
    <w:lvl w:ilvl="0" w:tplc="6A548C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62C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06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C4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AD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A4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69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4E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08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D6689B"/>
    <w:multiLevelType w:val="hybridMultilevel"/>
    <w:tmpl w:val="ACE07D48"/>
    <w:lvl w:ilvl="0" w:tplc="BB424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234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6B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E5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A7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87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27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67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85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665EF"/>
    <w:multiLevelType w:val="hybridMultilevel"/>
    <w:tmpl w:val="A4E2EBD6"/>
    <w:lvl w:ilvl="0" w:tplc="0816ABF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A04E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6E2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E855A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8A964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405A2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06D5E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6F24C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EFB30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F13BEE"/>
    <w:multiLevelType w:val="hybridMultilevel"/>
    <w:tmpl w:val="9198E6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F2836"/>
    <w:multiLevelType w:val="hybridMultilevel"/>
    <w:tmpl w:val="BB4E5644"/>
    <w:lvl w:ilvl="0" w:tplc="E424F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AA9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05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E5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A0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2B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84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2B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23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1126B9"/>
    <w:multiLevelType w:val="hybridMultilevel"/>
    <w:tmpl w:val="5F12A284"/>
    <w:lvl w:ilvl="0" w:tplc="3F005DB4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87B11DA"/>
    <w:multiLevelType w:val="hybridMultilevel"/>
    <w:tmpl w:val="323A318C"/>
    <w:lvl w:ilvl="0" w:tplc="34807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C81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85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F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0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A3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E8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E4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04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2C1220"/>
    <w:multiLevelType w:val="hybridMultilevel"/>
    <w:tmpl w:val="1DAEFA6A"/>
    <w:lvl w:ilvl="0" w:tplc="D31201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D35DF"/>
    <w:multiLevelType w:val="hybridMultilevel"/>
    <w:tmpl w:val="D9263970"/>
    <w:lvl w:ilvl="0" w:tplc="E028F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A4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0A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AD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E3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65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5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4D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E2385"/>
    <w:multiLevelType w:val="hybridMultilevel"/>
    <w:tmpl w:val="C9A2CB70"/>
    <w:lvl w:ilvl="0" w:tplc="4002F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6E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48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06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E7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09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48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8E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86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B6952"/>
    <w:multiLevelType w:val="hybridMultilevel"/>
    <w:tmpl w:val="21B2242A"/>
    <w:lvl w:ilvl="0" w:tplc="03841BA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779617F7"/>
    <w:multiLevelType w:val="hybridMultilevel"/>
    <w:tmpl w:val="3CF2751E"/>
    <w:lvl w:ilvl="0" w:tplc="5E9A9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0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E5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A4F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A6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4C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E0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A3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4F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676291"/>
    <w:multiLevelType w:val="hybridMultilevel"/>
    <w:tmpl w:val="1DDCC752"/>
    <w:lvl w:ilvl="0" w:tplc="5DC47DB6">
      <w:start w:val="1"/>
      <w:numFmt w:val="decimal"/>
      <w:lvlText w:val="%1-"/>
      <w:lvlJc w:val="left"/>
      <w:pPr>
        <w:ind w:left="885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7BDD2F65"/>
    <w:multiLevelType w:val="hybridMultilevel"/>
    <w:tmpl w:val="FB464CF2"/>
    <w:lvl w:ilvl="0" w:tplc="5798B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2B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0B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7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49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C6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47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E4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24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A0727A"/>
    <w:multiLevelType w:val="hybridMultilevel"/>
    <w:tmpl w:val="E4AC2E2C"/>
    <w:lvl w:ilvl="0" w:tplc="B7085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6A1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40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A0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85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EF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8F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0E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CB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29"/>
  </w:num>
  <w:num w:numId="11">
    <w:abstractNumId w:val="14"/>
  </w:num>
  <w:num w:numId="12">
    <w:abstractNumId w:val="6"/>
  </w:num>
  <w:num w:numId="13">
    <w:abstractNumId w:val="11"/>
  </w:num>
  <w:num w:numId="14">
    <w:abstractNumId w:val="26"/>
  </w:num>
  <w:num w:numId="15">
    <w:abstractNumId w:val="20"/>
  </w:num>
  <w:num w:numId="16">
    <w:abstractNumId w:val="13"/>
  </w:num>
  <w:num w:numId="17">
    <w:abstractNumId w:val="27"/>
  </w:num>
  <w:num w:numId="18">
    <w:abstractNumId w:val="17"/>
  </w:num>
  <w:num w:numId="19">
    <w:abstractNumId w:val="18"/>
  </w:num>
  <w:num w:numId="20">
    <w:abstractNumId w:val="0"/>
  </w:num>
  <w:num w:numId="21">
    <w:abstractNumId w:val="1"/>
  </w:num>
  <w:num w:numId="22">
    <w:abstractNumId w:val="3"/>
  </w:num>
  <w:num w:numId="23">
    <w:abstractNumId w:val="7"/>
  </w:num>
  <w:num w:numId="24">
    <w:abstractNumId w:val="9"/>
  </w:num>
  <w:num w:numId="25">
    <w:abstractNumId w:val="28"/>
  </w:num>
  <w:num w:numId="26">
    <w:abstractNumId w:val="19"/>
  </w:num>
  <w:num w:numId="27">
    <w:abstractNumId w:val="21"/>
  </w:num>
  <w:num w:numId="28">
    <w:abstractNumId w:val="23"/>
  </w:num>
  <w:num w:numId="29">
    <w:abstractNumId w:val="1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F01"/>
    <w:rsid w:val="000006C1"/>
    <w:rsid w:val="00000F82"/>
    <w:rsid w:val="00001C70"/>
    <w:rsid w:val="0000532E"/>
    <w:rsid w:val="00023B2A"/>
    <w:rsid w:val="0002735F"/>
    <w:rsid w:val="00033D78"/>
    <w:rsid w:val="00050265"/>
    <w:rsid w:val="00051A7D"/>
    <w:rsid w:val="00052C34"/>
    <w:rsid w:val="000531D7"/>
    <w:rsid w:val="0005597B"/>
    <w:rsid w:val="00063BCF"/>
    <w:rsid w:val="00067963"/>
    <w:rsid w:val="00071D97"/>
    <w:rsid w:val="00072B82"/>
    <w:rsid w:val="000823DD"/>
    <w:rsid w:val="000975B9"/>
    <w:rsid w:val="00097884"/>
    <w:rsid w:val="000A11B3"/>
    <w:rsid w:val="000A6A64"/>
    <w:rsid w:val="000A76FC"/>
    <w:rsid w:val="000B3E1C"/>
    <w:rsid w:val="000B4B5F"/>
    <w:rsid w:val="000B714B"/>
    <w:rsid w:val="000C4B97"/>
    <w:rsid w:val="000C6E2E"/>
    <w:rsid w:val="000D0AE0"/>
    <w:rsid w:val="000D6CCD"/>
    <w:rsid w:val="000E4C33"/>
    <w:rsid w:val="000F15BE"/>
    <w:rsid w:val="00101246"/>
    <w:rsid w:val="00101774"/>
    <w:rsid w:val="0010750F"/>
    <w:rsid w:val="00110314"/>
    <w:rsid w:val="00111F11"/>
    <w:rsid w:val="00114077"/>
    <w:rsid w:val="00117F94"/>
    <w:rsid w:val="001208E2"/>
    <w:rsid w:val="00123306"/>
    <w:rsid w:val="00123504"/>
    <w:rsid w:val="00133583"/>
    <w:rsid w:val="001404DC"/>
    <w:rsid w:val="00151ADD"/>
    <w:rsid w:val="001700CD"/>
    <w:rsid w:val="00170A49"/>
    <w:rsid w:val="0018277B"/>
    <w:rsid w:val="001858FA"/>
    <w:rsid w:val="00195C12"/>
    <w:rsid w:val="001A360A"/>
    <w:rsid w:val="001B49BF"/>
    <w:rsid w:val="001B6330"/>
    <w:rsid w:val="001C6C58"/>
    <w:rsid w:val="001D03C8"/>
    <w:rsid w:val="001D469C"/>
    <w:rsid w:val="001D6184"/>
    <w:rsid w:val="001E25B6"/>
    <w:rsid w:val="001E342D"/>
    <w:rsid w:val="001F5D6B"/>
    <w:rsid w:val="001F727F"/>
    <w:rsid w:val="00206003"/>
    <w:rsid w:val="002073EB"/>
    <w:rsid w:val="00217580"/>
    <w:rsid w:val="00217EAE"/>
    <w:rsid w:val="00221E5B"/>
    <w:rsid w:val="0023138A"/>
    <w:rsid w:val="00246555"/>
    <w:rsid w:val="00247D70"/>
    <w:rsid w:val="00253577"/>
    <w:rsid w:val="00257C8D"/>
    <w:rsid w:val="00270D5A"/>
    <w:rsid w:val="00280360"/>
    <w:rsid w:val="00280621"/>
    <w:rsid w:val="002815F1"/>
    <w:rsid w:val="00293D50"/>
    <w:rsid w:val="00294199"/>
    <w:rsid w:val="002A0205"/>
    <w:rsid w:val="002A7B8A"/>
    <w:rsid w:val="002B2F32"/>
    <w:rsid w:val="002B6D51"/>
    <w:rsid w:val="002C2FBD"/>
    <w:rsid w:val="002D172C"/>
    <w:rsid w:val="002D2655"/>
    <w:rsid w:val="002D4449"/>
    <w:rsid w:val="002D4E65"/>
    <w:rsid w:val="002E054E"/>
    <w:rsid w:val="002E0831"/>
    <w:rsid w:val="002E1882"/>
    <w:rsid w:val="002F083A"/>
    <w:rsid w:val="00322396"/>
    <w:rsid w:val="003316CE"/>
    <w:rsid w:val="00351068"/>
    <w:rsid w:val="0035369A"/>
    <w:rsid w:val="00356198"/>
    <w:rsid w:val="00357385"/>
    <w:rsid w:val="003600D8"/>
    <w:rsid w:val="00365F9F"/>
    <w:rsid w:val="00366154"/>
    <w:rsid w:val="00367074"/>
    <w:rsid w:val="003873F2"/>
    <w:rsid w:val="0039729C"/>
    <w:rsid w:val="003B0938"/>
    <w:rsid w:val="003B7361"/>
    <w:rsid w:val="003C4899"/>
    <w:rsid w:val="003D0129"/>
    <w:rsid w:val="003D182C"/>
    <w:rsid w:val="003E4534"/>
    <w:rsid w:val="003E6D21"/>
    <w:rsid w:val="003F5205"/>
    <w:rsid w:val="004118EA"/>
    <w:rsid w:val="004353D4"/>
    <w:rsid w:val="0044282B"/>
    <w:rsid w:val="00446103"/>
    <w:rsid w:val="00447D6A"/>
    <w:rsid w:val="004520F7"/>
    <w:rsid w:val="00453233"/>
    <w:rsid w:val="00453543"/>
    <w:rsid w:val="0047176D"/>
    <w:rsid w:val="004836C1"/>
    <w:rsid w:val="00485C7D"/>
    <w:rsid w:val="00490D4C"/>
    <w:rsid w:val="00491A52"/>
    <w:rsid w:val="00493F70"/>
    <w:rsid w:val="004972DE"/>
    <w:rsid w:val="004A0D10"/>
    <w:rsid w:val="004A3EDA"/>
    <w:rsid w:val="004B1DA1"/>
    <w:rsid w:val="004B363F"/>
    <w:rsid w:val="004B44A8"/>
    <w:rsid w:val="004B506B"/>
    <w:rsid w:val="004B521A"/>
    <w:rsid w:val="004C1609"/>
    <w:rsid w:val="004C4A1F"/>
    <w:rsid w:val="004D1037"/>
    <w:rsid w:val="004D4A4E"/>
    <w:rsid w:val="004E2688"/>
    <w:rsid w:val="0050037F"/>
    <w:rsid w:val="00501C16"/>
    <w:rsid w:val="0051747A"/>
    <w:rsid w:val="0051751A"/>
    <w:rsid w:val="00523C0E"/>
    <w:rsid w:val="00524218"/>
    <w:rsid w:val="0053093D"/>
    <w:rsid w:val="00536C63"/>
    <w:rsid w:val="00537FC8"/>
    <w:rsid w:val="005411C1"/>
    <w:rsid w:val="00542258"/>
    <w:rsid w:val="0055411A"/>
    <w:rsid w:val="00556C97"/>
    <w:rsid w:val="00557DD1"/>
    <w:rsid w:val="005628D7"/>
    <w:rsid w:val="0056485D"/>
    <w:rsid w:val="005660AD"/>
    <w:rsid w:val="00574A88"/>
    <w:rsid w:val="00587DCD"/>
    <w:rsid w:val="005911C2"/>
    <w:rsid w:val="00596A32"/>
    <w:rsid w:val="005D0981"/>
    <w:rsid w:val="005D3D65"/>
    <w:rsid w:val="005D5D0D"/>
    <w:rsid w:val="005D6ABD"/>
    <w:rsid w:val="005E2995"/>
    <w:rsid w:val="005F0095"/>
    <w:rsid w:val="005F177D"/>
    <w:rsid w:val="005F20EA"/>
    <w:rsid w:val="005F3D53"/>
    <w:rsid w:val="006000F9"/>
    <w:rsid w:val="00602F6A"/>
    <w:rsid w:val="00611026"/>
    <w:rsid w:val="0061316B"/>
    <w:rsid w:val="0061361E"/>
    <w:rsid w:val="00615446"/>
    <w:rsid w:val="0062689F"/>
    <w:rsid w:val="006307FD"/>
    <w:rsid w:val="006319BB"/>
    <w:rsid w:val="006353E7"/>
    <w:rsid w:val="006438C2"/>
    <w:rsid w:val="00654A6E"/>
    <w:rsid w:val="006552F2"/>
    <w:rsid w:val="00660B73"/>
    <w:rsid w:val="00660BDA"/>
    <w:rsid w:val="006613A1"/>
    <w:rsid w:val="00662702"/>
    <w:rsid w:val="00680E7A"/>
    <w:rsid w:val="00685773"/>
    <w:rsid w:val="00694790"/>
    <w:rsid w:val="0069481E"/>
    <w:rsid w:val="006B03CB"/>
    <w:rsid w:val="006C5275"/>
    <w:rsid w:val="006D3229"/>
    <w:rsid w:val="006E3F01"/>
    <w:rsid w:val="006F4267"/>
    <w:rsid w:val="006F5606"/>
    <w:rsid w:val="00702E2B"/>
    <w:rsid w:val="00703697"/>
    <w:rsid w:val="007063D3"/>
    <w:rsid w:val="007157B0"/>
    <w:rsid w:val="00716FF9"/>
    <w:rsid w:val="00717D6F"/>
    <w:rsid w:val="0072351E"/>
    <w:rsid w:val="007244B2"/>
    <w:rsid w:val="00730118"/>
    <w:rsid w:val="0073124D"/>
    <w:rsid w:val="007318FC"/>
    <w:rsid w:val="00733233"/>
    <w:rsid w:val="007622FE"/>
    <w:rsid w:val="00762F5D"/>
    <w:rsid w:val="007638FD"/>
    <w:rsid w:val="00763B4B"/>
    <w:rsid w:val="00764A34"/>
    <w:rsid w:val="00766AB4"/>
    <w:rsid w:val="0078065D"/>
    <w:rsid w:val="00785B1D"/>
    <w:rsid w:val="00793281"/>
    <w:rsid w:val="007A1089"/>
    <w:rsid w:val="007A1331"/>
    <w:rsid w:val="007A30E7"/>
    <w:rsid w:val="007A6E22"/>
    <w:rsid w:val="007C3015"/>
    <w:rsid w:val="007D6F66"/>
    <w:rsid w:val="007E69D2"/>
    <w:rsid w:val="007F47F6"/>
    <w:rsid w:val="007F4D70"/>
    <w:rsid w:val="00805542"/>
    <w:rsid w:val="00812382"/>
    <w:rsid w:val="008125D7"/>
    <w:rsid w:val="00814873"/>
    <w:rsid w:val="00827DF2"/>
    <w:rsid w:val="008301A3"/>
    <w:rsid w:val="0083258A"/>
    <w:rsid w:val="008377E7"/>
    <w:rsid w:val="0084265B"/>
    <w:rsid w:val="00844B21"/>
    <w:rsid w:val="00850066"/>
    <w:rsid w:val="00852504"/>
    <w:rsid w:val="0085364A"/>
    <w:rsid w:val="00855CDC"/>
    <w:rsid w:val="00856D9D"/>
    <w:rsid w:val="0086056B"/>
    <w:rsid w:val="00863865"/>
    <w:rsid w:val="0087367C"/>
    <w:rsid w:val="00876733"/>
    <w:rsid w:val="00880921"/>
    <w:rsid w:val="00883496"/>
    <w:rsid w:val="00887B5F"/>
    <w:rsid w:val="008B56D3"/>
    <w:rsid w:val="008B5BBF"/>
    <w:rsid w:val="008C0328"/>
    <w:rsid w:val="008D3BC6"/>
    <w:rsid w:val="008D4DBA"/>
    <w:rsid w:val="008E0BAC"/>
    <w:rsid w:val="008F3611"/>
    <w:rsid w:val="008F3B78"/>
    <w:rsid w:val="008F494D"/>
    <w:rsid w:val="008F598F"/>
    <w:rsid w:val="00901968"/>
    <w:rsid w:val="00903386"/>
    <w:rsid w:val="00912DCB"/>
    <w:rsid w:val="00914D5F"/>
    <w:rsid w:val="009233B5"/>
    <w:rsid w:val="0092693A"/>
    <w:rsid w:val="00931F01"/>
    <w:rsid w:val="00933331"/>
    <w:rsid w:val="00943DB8"/>
    <w:rsid w:val="00956D1E"/>
    <w:rsid w:val="00960A5C"/>
    <w:rsid w:val="0096141A"/>
    <w:rsid w:val="00962A86"/>
    <w:rsid w:val="0096336B"/>
    <w:rsid w:val="00964AC8"/>
    <w:rsid w:val="0096581A"/>
    <w:rsid w:val="009720E2"/>
    <w:rsid w:val="00973668"/>
    <w:rsid w:val="00973E68"/>
    <w:rsid w:val="009925E4"/>
    <w:rsid w:val="00992CD7"/>
    <w:rsid w:val="0099314E"/>
    <w:rsid w:val="00993BED"/>
    <w:rsid w:val="009967B9"/>
    <w:rsid w:val="009A24FC"/>
    <w:rsid w:val="009C14B1"/>
    <w:rsid w:val="009C3C1A"/>
    <w:rsid w:val="009F653C"/>
    <w:rsid w:val="009F7A38"/>
    <w:rsid w:val="00A00694"/>
    <w:rsid w:val="00A1091C"/>
    <w:rsid w:val="00A16D9C"/>
    <w:rsid w:val="00A17273"/>
    <w:rsid w:val="00A35948"/>
    <w:rsid w:val="00A41F3B"/>
    <w:rsid w:val="00A44E02"/>
    <w:rsid w:val="00A454BB"/>
    <w:rsid w:val="00A47F2E"/>
    <w:rsid w:val="00A521CB"/>
    <w:rsid w:val="00A5495F"/>
    <w:rsid w:val="00A54DC5"/>
    <w:rsid w:val="00A54EFC"/>
    <w:rsid w:val="00A63755"/>
    <w:rsid w:val="00A733C1"/>
    <w:rsid w:val="00A742C5"/>
    <w:rsid w:val="00A821C6"/>
    <w:rsid w:val="00A8233F"/>
    <w:rsid w:val="00A82392"/>
    <w:rsid w:val="00A9127D"/>
    <w:rsid w:val="00AA16E6"/>
    <w:rsid w:val="00AA47C0"/>
    <w:rsid w:val="00AB117B"/>
    <w:rsid w:val="00AB17E5"/>
    <w:rsid w:val="00AD1DF8"/>
    <w:rsid w:val="00AD5317"/>
    <w:rsid w:val="00AE3B28"/>
    <w:rsid w:val="00AE518D"/>
    <w:rsid w:val="00AE5902"/>
    <w:rsid w:val="00AF4A2E"/>
    <w:rsid w:val="00AF6DA4"/>
    <w:rsid w:val="00B00DB3"/>
    <w:rsid w:val="00B03E98"/>
    <w:rsid w:val="00B04E9C"/>
    <w:rsid w:val="00B242F4"/>
    <w:rsid w:val="00B31D79"/>
    <w:rsid w:val="00B44F8A"/>
    <w:rsid w:val="00B62394"/>
    <w:rsid w:val="00B62735"/>
    <w:rsid w:val="00B65FC6"/>
    <w:rsid w:val="00B757D4"/>
    <w:rsid w:val="00B75D4A"/>
    <w:rsid w:val="00B91C51"/>
    <w:rsid w:val="00B9324F"/>
    <w:rsid w:val="00B94F1D"/>
    <w:rsid w:val="00B96F7F"/>
    <w:rsid w:val="00BA5D45"/>
    <w:rsid w:val="00BA5D92"/>
    <w:rsid w:val="00BB169C"/>
    <w:rsid w:val="00BC55AC"/>
    <w:rsid w:val="00BD5B8A"/>
    <w:rsid w:val="00BE0624"/>
    <w:rsid w:val="00C04DE2"/>
    <w:rsid w:val="00C12A76"/>
    <w:rsid w:val="00C14A27"/>
    <w:rsid w:val="00C20288"/>
    <w:rsid w:val="00C20437"/>
    <w:rsid w:val="00C333FD"/>
    <w:rsid w:val="00C36D48"/>
    <w:rsid w:val="00C428A2"/>
    <w:rsid w:val="00C45D64"/>
    <w:rsid w:val="00C46497"/>
    <w:rsid w:val="00C57DB2"/>
    <w:rsid w:val="00C6653A"/>
    <w:rsid w:val="00C7190B"/>
    <w:rsid w:val="00C92282"/>
    <w:rsid w:val="00C9402F"/>
    <w:rsid w:val="00C94A3E"/>
    <w:rsid w:val="00CA54F0"/>
    <w:rsid w:val="00CA7093"/>
    <w:rsid w:val="00CB1C82"/>
    <w:rsid w:val="00CB35AC"/>
    <w:rsid w:val="00CB4D35"/>
    <w:rsid w:val="00CC2E84"/>
    <w:rsid w:val="00CC7118"/>
    <w:rsid w:val="00CD70D1"/>
    <w:rsid w:val="00CD795B"/>
    <w:rsid w:val="00CE00B4"/>
    <w:rsid w:val="00CE0CE4"/>
    <w:rsid w:val="00CE61E6"/>
    <w:rsid w:val="00CE71A5"/>
    <w:rsid w:val="00CE7BB2"/>
    <w:rsid w:val="00CE7D96"/>
    <w:rsid w:val="00CF0B20"/>
    <w:rsid w:val="00CF5E61"/>
    <w:rsid w:val="00CF79B5"/>
    <w:rsid w:val="00D009B3"/>
    <w:rsid w:val="00D05D39"/>
    <w:rsid w:val="00D060F6"/>
    <w:rsid w:val="00D1317B"/>
    <w:rsid w:val="00D1444F"/>
    <w:rsid w:val="00D176D0"/>
    <w:rsid w:val="00D17BC3"/>
    <w:rsid w:val="00D2068D"/>
    <w:rsid w:val="00D26547"/>
    <w:rsid w:val="00D466A3"/>
    <w:rsid w:val="00D56548"/>
    <w:rsid w:val="00D61E9A"/>
    <w:rsid w:val="00D64756"/>
    <w:rsid w:val="00D8073E"/>
    <w:rsid w:val="00D86AEB"/>
    <w:rsid w:val="00D90398"/>
    <w:rsid w:val="00D97AC9"/>
    <w:rsid w:val="00DA0652"/>
    <w:rsid w:val="00DC1A65"/>
    <w:rsid w:val="00DD0A88"/>
    <w:rsid w:val="00DD3D4A"/>
    <w:rsid w:val="00DE70E8"/>
    <w:rsid w:val="00DF0952"/>
    <w:rsid w:val="00DF28DA"/>
    <w:rsid w:val="00DF55C9"/>
    <w:rsid w:val="00DF58F3"/>
    <w:rsid w:val="00DF5DD1"/>
    <w:rsid w:val="00E009AE"/>
    <w:rsid w:val="00E01304"/>
    <w:rsid w:val="00E07AC8"/>
    <w:rsid w:val="00E07F9A"/>
    <w:rsid w:val="00E2331C"/>
    <w:rsid w:val="00E248C0"/>
    <w:rsid w:val="00E271BC"/>
    <w:rsid w:val="00E3362D"/>
    <w:rsid w:val="00E40D5F"/>
    <w:rsid w:val="00E424CD"/>
    <w:rsid w:val="00E431AB"/>
    <w:rsid w:val="00E505C2"/>
    <w:rsid w:val="00E51460"/>
    <w:rsid w:val="00E549A5"/>
    <w:rsid w:val="00E57ED4"/>
    <w:rsid w:val="00E61D23"/>
    <w:rsid w:val="00E63CB1"/>
    <w:rsid w:val="00E6504E"/>
    <w:rsid w:val="00E724C2"/>
    <w:rsid w:val="00E76C6D"/>
    <w:rsid w:val="00E820E8"/>
    <w:rsid w:val="00E82F4D"/>
    <w:rsid w:val="00E848E5"/>
    <w:rsid w:val="00E8562D"/>
    <w:rsid w:val="00E9156B"/>
    <w:rsid w:val="00EB3838"/>
    <w:rsid w:val="00EB3FF6"/>
    <w:rsid w:val="00EB4F3C"/>
    <w:rsid w:val="00EB7000"/>
    <w:rsid w:val="00EB79DD"/>
    <w:rsid w:val="00EC4658"/>
    <w:rsid w:val="00EE1120"/>
    <w:rsid w:val="00EE178A"/>
    <w:rsid w:val="00EF5ECA"/>
    <w:rsid w:val="00F017D3"/>
    <w:rsid w:val="00F03E35"/>
    <w:rsid w:val="00F0489A"/>
    <w:rsid w:val="00F13CBF"/>
    <w:rsid w:val="00F13D3B"/>
    <w:rsid w:val="00F27244"/>
    <w:rsid w:val="00F27DE0"/>
    <w:rsid w:val="00F444E6"/>
    <w:rsid w:val="00F4575C"/>
    <w:rsid w:val="00F4623C"/>
    <w:rsid w:val="00F468D1"/>
    <w:rsid w:val="00F6316F"/>
    <w:rsid w:val="00F64EF1"/>
    <w:rsid w:val="00F659CB"/>
    <w:rsid w:val="00F72DC5"/>
    <w:rsid w:val="00F73149"/>
    <w:rsid w:val="00F7581D"/>
    <w:rsid w:val="00F819D8"/>
    <w:rsid w:val="00F87DDD"/>
    <w:rsid w:val="00F904ED"/>
    <w:rsid w:val="00F90BB3"/>
    <w:rsid w:val="00F935D2"/>
    <w:rsid w:val="00F966EA"/>
    <w:rsid w:val="00F96734"/>
    <w:rsid w:val="00F96AC4"/>
    <w:rsid w:val="00FA4F73"/>
    <w:rsid w:val="00FB084A"/>
    <w:rsid w:val="00FB4164"/>
    <w:rsid w:val="00FB5E60"/>
    <w:rsid w:val="00FB68D2"/>
    <w:rsid w:val="00FD553C"/>
    <w:rsid w:val="00FE1DAC"/>
    <w:rsid w:val="00FE67B0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E02"/>
  </w:style>
  <w:style w:type="paragraph" w:styleId="Pieddepage">
    <w:name w:val="footer"/>
    <w:basedOn w:val="Normal"/>
    <w:link w:val="PieddepageCar"/>
    <w:uiPriority w:val="99"/>
    <w:unhideWhenUsed/>
    <w:rsid w:val="00A4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01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4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09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8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0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6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9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4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8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2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2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1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5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7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0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20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2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6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7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3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0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2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2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8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1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0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2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0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3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2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8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6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8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5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1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2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2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5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8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2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4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fouzia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</dc:creator>
  <cp:lastModifiedBy>ACER</cp:lastModifiedBy>
  <cp:revision>5</cp:revision>
  <dcterms:created xsi:type="dcterms:W3CDTF">2016-11-27T15:32:00Z</dcterms:created>
  <dcterms:modified xsi:type="dcterms:W3CDTF">2016-11-27T15:43:00Z</dcterms:modified>
</cp:coreProperties>
</file>