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99" w:rsidRDefault="00744466" w:rsidP="00744466">
      <w:pPr>
        <w:pStyle w:val="Titre"/>
        <w:tabs>
          <w:tab w:val="left" w:pos="3134"/>
        </w:tabs>
      </w:pPr>
      <w:bookmarkStart w:id="0" w:name="_GoBack"/>
      <w:bookmarkEnd w:id="0"/>
      <w:r>
        <w:tab/>
        <w:t>Hypertension  portale</w:t>
      </w:r>
    </w:p>
    <w:p w:rsidR="00744466" w:rsidRPr="00CC64AF" w:rsidRDefault="00744466" w:rsidP="00744466">
      <w:pPr>
        <w:pStyle w:val="Paragraphedeliste"/>
        <w:numPr>
          <w:ilvl w:val="0"/>
          <w:numId w:val="1"/>
        </w:numPr>
      </w:pPr>
      <w:r w:rsidRPr="003C01AC">
        <w:rPr>
          <w:b/>
          <w:bCs/>
          <w:color w:val="FF0000"/>
          <w:sz w:val="28"/>
          <w:szCs w:val="28"/>
        </w:rPr>
        <w:t>Définition   généralité</w:t>
      </w:r>
      <w:r w:rsidR="006221ED">
        <w:rPr>
          <w:b/>
          <w:bCs/>
          <w:color w:val="FF0000"/>
          <w:sz w:val="28"/>
          <w:szCs w:val="28"/>
        </w:rPr>
        <w:t>s</w:t>
      </w:r>
      <w:r w:rsidRPr="003C01AC">
        <w:rPr>
          <w:color w:val="FF0000"/>
          <w:sz w:val="28"/>
          <w:szCs w:val="28"/>
        </w:rPr>
        <w:t> :</w:t>
      </w:r>
    </w:p>
    <w:p w:rsidR="00CC64AF" w:rsidRDefault="00CC64AF" w:rsidP="00CC64AF">
      <w:pPr>
        <w:pStyle w:val="Paragraphedeliste"/>
        <w:ind w:left="360"/>
      </w:pPr>
    </w:p>
    <w:p w:rsidR="004C4F38" w:rsidRPr="004C4F38" w:rsidRDefault="004C4F38" w:rsidP="00CA49D6">
      <w:pPr>
        <w:pStyle w:val="Paragraphedeliste"/>
        <w:numPr>
          <w:ilvl w:val="0"/>
          <w:numId w:val="14"/>
        </w:numPr>
      </w:pPr>
      <w:r>
        <w:t>Etiologie  multip</w:t>
      </w:r>
      <w:r w:rsidR="007858BC">
        <w:t>le</w:t>
      </w:r>
    </w:p>
    <w:p w:rsidR="00744466" w:rsidRDefault="0014543E" w:rsidP="00CA49D6">
      <w:pPr>
        <w:pStyle w:val="Paragraphedeliste"/>
        <w:numPr>
          <w:ilvl w:val="0"/>
          <w:numId w:val="14"/>
        </w:numPr>
      </w:pPr>
      <w:r>
        <w:t xml:space="preserve">Définition hémodynamique     </w:t>
      </w:r>
      <w:r w:rsidR="003C01AC">
        <w:t>↗</w:t>
      </w:r>
      <w:r w:rsidR="00744466">
        <w:t xml:space="preserve"> </w:t>
      </w:r>
      <w:r w:rsidR="003C01AC">
        <w:t xml:space="preserve">De  la  pression   portale  &gt;  de  </w:t>
      </w:r>
      <w:r w:rsidR="00744466">
        <w:t>15 mm Hg</w:t>
      </w:r>
      <w:r w:rsidR="003C01AC">
        <w:t xml:space="preserve">  ou</w:t>
      </w:r>
    </w:p>
    <w:p w:rsidR="00744466" w:rsidRDefault="003C01AC" w:rsidP="00CA49D6">
      <w:pPr>
        <w:pStyle w:val="Paragraphedeliste"/>
        <w:numPr>
          <w:ilvl w:val="0"/>
          <w:numId w:val="14"/>
        </w:numPr>
      </w:pPr>
      <w:r>
        <w:t xml:space="preserve"> ↗ </w:t>
      </w:r>
      <w:r w:rsidR="00744466">
        <w:t xml:space="preserve"> de  la  différence  de  pression  porto-cave  au  &gt;  de  5 mm Hg</w:t>
      </w:r>
    </w:p>
    <w:p w:rsidR="003C01AC" w:rsidRDefault="007858BC" w:rsidP="00CA49D6">
      <w:pPr>
        <w:pStyle w:val="Paragraphedeliste"/>
        <w:numPr>
          <w:ilvl w:val="0"/>
          <w:numId w:val="14"/>
        </w:numPr>
      </w:pPr>
      <w:r>
        <w:t>l</w:t>
      </w:r>
      <w:r w:rsidR="00871107">
        <w:t>’hémorragie   apparait  lorsque   la  pression  portale est  de  12mm Hg</w:t>
      </w:r>
      <w:r>
        <w:t xml:space="preserve">  </w:t>
      </w:r>
    </w:p>
    <w:p w:rsidR="00871107" w:rsidRDefault="003C01AC" w:rsidP="003C01AC">
      <w:pPr>
        <w:pStyle w:val="Paragraphedeliste"/>
        <w:ind w:left="1093"/>
      </w:pPr>
      <w:r>
        <w:t>Constitue</w:t>
      </w:r>
      <w:r w:rsidR="007858BC">
        <w:t xml:space="preserve">  la  complication  la  +  grave</w:t>
      </w:r>
    </w:p>
    <w:p w:rsidR="00CC64AF" w:rsidRPr="00CC64AF" w:rsidRDefault="00CC64AF" w:rsidP="00CC64AF">
      <w:pPr>
        <w:pStyle w:val="Paragraphedeliste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CC64AF">
        <w:rPr>
          <w:b/>
          <w:bCs/>
          <w:color w:val="FF0000"/>
          <w:sz w:val="28"/>
          <w:szCs w:val="28"/>
        </w:rPr>
        <w:t xml:space="preserve">Rappel Anatomique </w:t>
      </w:r>
    </w:p>
    <w:p w:rsidR="003C01AC" w:rsidRDefault="009B4117" w:rsidP="003C01AC">
      <w:pPr>
        <w:pStyle w:val="Paragraphedeliste"/>
        <w:ind w:left="1093"/>
      </w:pPr>
      <w:r>
        <w:rPr>
          <w:noProof/>
        </w:rPr>
        <w:drawing>
          <wp:inline distT="0" distB="0" distL="0" distR="0">
            <wp:extent cx="5760720" cy="3499156"/>
            <wp:effectExtent l="19050" t="0" r="0" b="0"/>
            <wp:docPr id="4" name="Image 4" descr="http://www.memoireonline.com/05/09/2089/Evaluation-de-la-fonction-hepatique-des-patients-soumis-au-traitement-par-les-tuberculostatique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emoireonline.com/05/09/2089/Evaluation-de-la-fonction-hepatique-des-patients-soumis-au-traitement-par-les-tuberculostatiques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9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4AF" w:rsidRDefault="00CC64AF" w:rsidP="003C01AC">
      <w:pPr>
        <w:pStyle w:val="Paragraphedeliste"/>
        <w:ind w:left="1093"/>
      </w:pPr>
    </w:p>
    <w:p w:rsidR="00CC64AF" w:rsidRDefault="00CC64AF" w:rsidP="003C01AC">
      <w:pPr>
        <w:pStyle w:val="Paragraphedeliste"/>
        <w:ind w:left="1093"/>
      </w:pPr>
      <w:r>
        <w:rPr>
          <w:noProof/>
        </w:rPr>
        <w:lastRenderedPageBreak/>
        <w:drawing>
          <wp:inline distT="0" distB="0" distL="0" distR="0">
            <wp:extent cx="3108790" cy="3377902"/>
            <wp:effectExtent l="19050" t="0" r="0" b="0"/>
            <wp:docPr id="7" name="Image 7" descr="oeva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evar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3378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466" w:rsidRDefault="00744466" w:rsidP="006B7FAE">
      <w:pPr>
        <w:pStyle w:val="Paragraphedeliste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3C01AC">
        <w:rPr>
          <w:b/>
          <w:bCs/>
          <w:color w:val="FF0000"/>
          <w:sz w:val="28"/>
          <w:szCs w:val="28"/>
        </w:rPr>
        <w:t>Physiopathologie</w:t>
      </w:r>
      <w:r w:rsidR="006B7FAE" w:rsidRPr="003C01AC">
        <w:rPr>
          <w:b/>
          <w:bCs/>
          <w:color w:val="FF0000"/>
          <w:sz w:val="28"/>
          <w:szCs w:val="28"/>
        </w:rPr>
        <w:t>:</w:t>
      </w:r>
      <w:r w:rsidRPr="003C01AC">
        <w:rPr>
          <w:b/>
          <w:bCs/>
          <w:color w:val="FF0000"/>
          <w:sz w:val="28"/>
          <w:szCs w:val="28"/>
        </w:rPr>
        <w:t> </w:t>
      </w:r>
    </w:p>
    <w:p w:rsidR="009B4117" w:rsidRPr="003C01AC" w:rsidRDefault="009B4117" w:rsidP="00CC64AF">
      <w:pPr>
        <w:pStyle w:val="Paragraphedeliste"/>
        <w:ind w:left="360"/>
        <w:rPr>
          <w:b/>
          <w:bCs/>
          <w:color w:val="FF0000"/>
          <w:sz w:val="28"/>
          <w:szCs w:val="28"/>
        </w:rPr>
      </w:pPr>
    </w:p>
    <w:p w:rsidR="00744466" w:rsidRDefault="00D13416" w:rsidP="00D13416">
      <w:r>
        <w:t xml:space="preserve">La  pression  dans  la  veine  porte  est  égale  au  débit  dans  le  territoire  porte   x   par la  résistance  vasculaire  hépatique      </w:t>
      </w:r>
      <w:r>
        <w:rPr>
          <w:sz w:val="32"/>
          <w:szCs w:val="32"/>
        </w:rPr>
        <w:t>P=Q X R</w:t>
      </w:r>
    </w:p>
    <w:p w:rsidR="00190504" w:rsidRDefault="00190504" w:rsidP="00D13416">
      <w:r>
        <w:t xml:space="preserve">Blocs  infra hépatique,  intra hépatique  et  supra hépatique    </w:t>
      </w:r>
      <w:r>
        <w:sym w:font="Wingdings 2" w:char="F043"/>
      </w:r>
      <w:r>
        <w:t xml:space="preserve">   2  mécanismes</w:t>
      </w:r>
    </w:p>
    <w:p w:rsidR="00190504" w:rsidRDefault="00190504" w:rsidP="00CA49D6">
      <w:pPr>
        <w:pStyle w:val="Paragraphedeliste"/>
        <w:numPr>
          <w:ilvl w:val="0"/>
          <w:numId w:val="2"/>
        </w:numPr>
      </w:pPr>
      <w:r>
        <w:t>↗  des  résistances  intra  hépatique  fibrose, vasoconstriction</w:t>
      </w:r>
    </w:p>
    <w:p w:rsidR="006B7FAE" w:rsidRDefault="00190504" w:rsidP="00CA49D6">
      <w:pPr>
        <w:pStyle w:val="Paragraphedeliste"/>
        <w:numPr>
          <w:ilvl w:val="0"/>
          <w:numId w:val="2"/>
        </w:numPr>
      </w:pPr>
      <w:r>
        <w:t xml:space="preserve">↗ du </w:t>
      </w:r>
      <w:r w:rsidR="0014543E">
        <w:t>débit    sanguin  splanchnique p</w:t>
      </w:r>
      <w:r>
        <w:t>ar</w:t>
      </w:r>
      <w:r w:rsidR="006B7FAE">
        <w:t xml:space="preserve">  vasodilatation  des  artérioles   du  territoire  splanchnique  et  ↗  du  débit  sanguin  cardiaque</w:t>
      </w:r>
    </w:p>
    <w:p w:rsidR="00190504" w:rsidRPr="006221ED" w:rsidRDefault="006221ED" w:rsidP="006221ED">
      <w:pPr>
        <w:rPr>
          <w:b/>
          <w:bCs/>
          <w:color w:val="FF0000"/>
          <w:sz w:val="28"/>
          <w:szCs w:val="28"/>
        </w:rPr>
      </w:pPr>
      <w:r w:rsidRPr="006221ED">
        <w:rPr>
          <w:b/>
          <w:bCs/>
          <w:color w:val="FF0000"/>
          <w:sz w:val="28"/>
          <w:szCs w:val="28"/>
        </w:rPr>
        <w:t>III. Classification</w:t>
      </w:r>
      <w:r w:rsidR="00871107" w:rsidRPr="006221ED">
        <w:rPr>
          <w:b/>
          <w:bCs/>
          <w:color w:val="FF0000"/>
          <w:sz w:val="28"/>
          <w:szCs w:val="28"/>
        </w:rPr>
        <w:t xml:space="preserve">  de  </w:t>
      </w:r>
      <w:r w:rsidR="005A3D88" w:rsidRPr="006221ED">
        <w:rPr>
          <w:b/>
          <w:bCs/>
          <w:color w:val="FF0000"/>
          <w:sz w:val="28"/>
          <w:szCs w:val="28"/>
        </w:rPr>
        <w:t>HTP</w:t>
      </w:r>
      <w:r w:rsidR="00871107" w:rsidRPr="006221ED">
        <w:rPr>
          <w:b/>
          <w:bCs/>
          <w:color w:val="FF0000"/>
          <w:sz w:val="28"/>
          <w:szCs w:val="28"/>
        </w:rPr>
        <w:t>:</w:t>
      </w:r>
    </w:p>
    <w:p w:rsidR="00871107" w:rsidRDefault="00871107" w:rsidP="00CA49D6">
      <w:pPr>
        <w:pStyle w:val="Paragraphedeliste"/>
        <w:numPr>
          <w:ilvl w:val="0"/>
          <w:numId w:val="3"/>
        </w:numPr>
      </w:pPr>
      <w:r w:rsidRPr="003C01AC">
        <w:rPr>
          <w:b/>
          <w:bCs/>
          <w:color w:val="17365D" w:themeColor="text2" w:themeShade="BF"/>
        </w:rPr>
        <w:t xml:space="preserve"> </w:t>
      </w:r>
      <w:r w:rsidRPr="003C01AC">
        <w:rPr>
          <w:color w:val="17365D" w:themeColor="text2" w:themeShade="BF"/>
        </w:rPr>
        <w:t>blocs  infra-hépatique</w:t>
      </w:r>
      <w:r>
        <w:t> :</w:t>
      </w:r>
    </w:p>
    <w:p w:rsidR="003C01AC" w:rsidRDefault="003C01AC" w:rsidP="003C01AC">
      <w:pPr>
        <w:pStyle w:val="Paragraphedeliste"/>
        <w:ind w:left="2912"/>
      </w:pPr>
    </w:p>
    <w:p w:rsidR="00EA5F6D" w:rsidRDefault="00EA5F6D" w:rsidP="00CA49D6">
      <w:pPr>
        <w:pStyle w:val="Paragraphedeliste"/>
        <w:numPr>
          <w:ilvl w:val="0"/>
          <w:numId w:val="5"/>
        </w:numPr>
      </w:pPr>
      <w:r>
        <w:t>Obstruction</w:t>
      </w:r>
      <w:r w:rsidR="00871107">
        <w:t xml:space="preserve">  de  la  veine  porte   </w:t>
      </w:r>
      <w:r w:rsidR="00871107">
        <w:sym w:font="Wingdings 2" w:char="F043"/>
      </w:r>
      <w:r w:rsidR="00871107">
        <w:t xml:space="preserve">  HTP   généralisée  dont  les  causes  sont </w:t>
      </w:r>
    </w:p>
    <w:p w:rsidR="00EA5F6D" w:rsidRDefault="00EA5F6D" w:rsidP="00EA5F6D">
      <w:pPr>
        <w:pStyle w:val="Paragraphedeliste"/>
        <w:ind w:left="3930"/>
      </w:pPr>
    </w:p>
    <w:p w:rsidR="00871107" w:rsidRDefault="00EA5F6D" w:rsidP="00CA49D6">
      <w:pPr>
        <w:pStyle w:val="Paragraphedeliste"/>
        <w:numPr>
          <w:ilvl w:val="0"/>
          <w:numId w:val="4"/>
        </w:numPr>
      </w:pPr>
      <w:r>
        <w:t>Tumeurs (CHC)</w:t>
      </w:r>
    </w:p>
    <w:p w:rsidR="00EA5F6D" w:rsidRDefault="00EA5F6D" w:rsidP="00CA49D6">
      <w:pPr>
        <w:pStyle w:val="Paragraphedeliste"/>
        <w:numPr>
          <w:ilvl w:val="0"/>
          <w:numId w:val="4"/>
        </w:numPr>
      </w:pPr>
      <w:r>
        <w:t xml:space="preserve">Infection  du  foie </w:t>
      </w:r>
      <w:r w:rsidR="001C5B5B">
        <w:t xml:space="preserve">(abcès </w:t>
      </w:r>
    </w:p>
    <w:p w:rsidR="00EA5F6D" w:rsidRDefault="00EA5F6D" w:rsidP="00CA49D6">
      <w:pPr>
        <w:pStyle w:val="Paragraphedeliste"/>
        <w:numPr>
          <w:ilvl w:val="0"/>
          <w:numId w:val="4"/>
        </w:numPr>
      </w:pPr>
      <w:r>
        <w:t>Pancréatite  aigue,  pancréatite  chronique</w:t>
      </w:r>
    </w:p>
    <w:p w:rsidR="00EA5F6D" w:rsidRDefault="00EA5F6D" w:rsidP="00CA49D6">
      <w:pPr>
        <w:pStyle w:val="Paragraphedeliste"/>
        <w:numPr>
          <w:ilvl w:val="0"/>
          <w:numId w:val="4"/>
        </w:numPr>
        <w:rPr>
          <w:color w:val="17365D" w:themeColor="text2" w:themeShade="BF"/>
        </w:rPr>
      </w:pPr>
      <w:r w:rsidRPr="003C01AC">
        <w:rPr>
          <w:color w:val="17365D" w:themeColor="text2" w:themeShade="BF"/>
        </w:rPr>
        <w:t>Traumatisme (</w:t>
      </w:r>
      <w:r w:rsidRPr="003C01AC">
        <w:rPr>
          <w:color w:val="17365D" w:themeColor="text2" w:themeShade="BF"/>
        </w:rPr>
        <w:sym w:font="Wingdings" w:char="F022"/>
      </w:r>
      <w:r w:rsidRPr="003C01AC">
        <w:rPr>
          <w:color w:val="17365D" w:themeColor="text2" w:themeShade="BF"/>
        </w:rPr>
        <w:t>)</w:t>
      </w:r>
    </w:p>
    <w:p w:rsidR="001C5B5B" w:rsidRPr="001C5B5B" w:rsidRDefault="001C5B5B" w:rsidP="00CA49D6">
      <w:pPr>
        <w:pStyle w:val="Paragraphedeliste"/>
        <w:numPr>
          <w:ilvl w:val="0"/>
          <w:numId w:val="4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Coagulopathie</w:t>
      </w:r>
    </w:p>
    <w:p w:rsidR="001C5B5B" w:rsidRDefault="001C5B5B" w:rsidP="00CA49D6">
      <w:pPr>
        <w:pStyle w:val="Paragraphedeliste"/>
        <w:numPr>
          <w:ilvl w:val="0"/>
          <w:numId w:val="4"/>
        </w:numPr>
        <w:rPr>
          <w:color w:val="17365D" w:themeColor="text2" w:themeShade="BF"/>
        </w:rPr>
      </w:pPr>
      <w:r>
        <w:rPr>
          <w:color w:val="17365D" w:themeColor="text2" w:themeShade="BF"/>
        </w:rPr>
        <w:t>Phlébite  porte</w:t>
      </w:r>
    </w:p>
    <w:p w:rsidR="001C5B5B" w:rsidRPr="003C01AC" w:rsidRDefault="001C5B5B" w:rsidP="00CA49D6">
      <w:pPr>
        <w:pStyle w:val="Paragraphedeliste"/>
        <w:numPr>
          <w:ilvl w:val="0"/>
          <w:numId w:val="4"/>
        </w:numPr>
        <w:rPr>
          <w:color w:val="17365D" w:themeColor="text2" w:themeShade="BF"/>
        </w:rPr>
      </w:pPr>
      <w:r>
        <w:rPr>
          <w:color w:val="17365D" w:themeColor="text2" w:themeShade="BF"/>
        </w:rPr>
        <w:t>Omphalite  néonatale</w:t>
      </w:r>
    </w:p>
    <w:p w:rsidR="00EA5F6D" w:rsidRDefault="00EA5F6D" w:rsidP="00EA5F6D">
      <w:pPr>
        <w:pStyle w:val="Paragraphedeliste"/>
        <w:ind w:left="4159"/>
      </w:pPr>
    </w:p>
    <w:p w:rsidR="00EA5F6D" w:rsidRDefault="00EA5F6D" w:rsidP="00CA49D6">
      <w:pPr>
        <w:pStyle w:val="Paragraphedeliste"/>
        <w:numPr>
          <w:ilvl w:val="0"/>
          <w:numId w:val="5"/>
        </w:numPr>
      </w:pPr>
      <w:r>
        <w:lastRenderedPageBreak/>
        <w:t xml:space="preserve">Obstruction  de  la  veine  splénique  ou  Tronc  splénomésaraique  </w:t>
      </w:r>
      <w:r>
        <w:sym w:font="Wingdings 2" w:char="F043"/>
      </w:r>
      <w:r>
        <w:t xml:space="preserve">  HTP   segmentaire </w:t>
      </w:r>
    </w:p>
    <w:p w:rsidR="00EA5F6D" w:rsidRDefault="00EA5F6D" w:rsidP="00EA5F6D">
      <w:pPr>
        <w:pStyle w:val="Paragraphedeliste"/>
        <w:ind w:left="3930"/>
      </w:pPr>
      <w:r>
        <w:t>La  perméabilité   du   TP</w:t>
      </w:r>
      <w:r w:rsidR="006C6A8C">
        <w:t xml:space="preserve"> qui  est  réinjec</w:t>
      </w:r>
      <w:r w:rsidR="0014543E">
        <w:t>te  par  les  shunts  principale</w:t>
      </w:r>
      <w:r w:rsidR="006C6A8C">
        <w:t xml:space="preserve">   étiologie  est   la  pathologie  pancréatique  </w:t>
      </w:r>
    </w:p>
    <w:p w:rsidR="006C6A8C" w:rsidRDefault="006C6A8C" w:rsidP="00CA49D6">
      <w:pPr>
        <w:pStyle w:val="Paragraphedeliste"/>
        <w:numPr>
          <w:ilvl w:val="0"/>
          <w:numId w:val="6"/>
        </w:numPr>
      </w:pPr>
      <w:r>
        <w:t>Adénocarcinome</w:t>
      </w:r>
    </w:p>
    <w:p w:rsidR="006C6A8C" w:rsidRDefault="006C6A8C" w:rsidP="00CA49D6">
      <w:pPr>
        <w:pStyle w:val="Paragraphedeliste"/>
        <w:numPr>
          <w:ilvl w:val="0"/>
          <w:numId w:val="6"/>
        </w:numPr>
      </w:pPr>
      <w:r>
        <w:t>Pancréatite   aigue,   P chronique</w:t>
      </w:r>
    </w:p>
    <w:p w:rsidR="006C6A8C" w:rsidRPr="003C01AC" w:rsidRDefault="006C6A8C" w:rsidP="00CA49D6">
      <w:pPr>
        <w:pStyle w:val="Paragraphedeliste"/>
        <w:numPr>
          <w:ilvl w:val="0"/>
          <w:numId w:val="3"/>
        </w:numPr>
        <w:rPr>
          <w:color w:val="17365D" w:themeColor="text2" w:themeShade="BF"/>
        </w:rPr>
      </w:pPr>
      <w:r w:rsidRPr="003C01AC">
        <w:rPr>
          <w:color w:val="17365D" w:themeColor="text2" w:themeShade="BF"/>
        </w:rPr>
        <w:t>Blocs  intra-hépatique :</w:t>
      </w:r>
    </w:p>
    <w:p w:rsidR="006C6A8C" w:rsidRDefault="006C6A8C" w:rsidP="006C6A8C">
      <w:pPr>
        <w:pStyle w:val="Paragraphedeliste"/>
        <w:ind w:left="2490"/>
      </w:pPr>
    </w:p>
    <w:p w:rsidR="00785B99" w:rsidRDefault="006C6A8C" w:rsidP="00CA49D6">
      <w:pPr>
        <w:pStyle w:val="Paragraphedeliste"/>
        <w:numPr>
          <w:ilvl w:val="0"/>
          <w:numId w:val="5"/>
        </w:numPr>
      </w:pPr>
      <w:r>
        <w:t xml:space="preserve">Pré-sinusoïdal :        </w:t>
      </w:r>
      <w:r>
        <w:sym w:font="Wingdings 3" w:char="F096"/>
      </w:r>
      <w:r>
        <w:t xml:space="preserve">  gradient  nul (Pr</w:t>
      </w:r>
      <w:r w:rsidR="00785B99">
        <w:t xml:space="preserve">   sus-H</w:t>
      </w:r>
      <w:r>
        <w:t xml:space="preserve">  libre -  Pr</w:t>
      </w:r>
      <w:r w:rsidR="00785B99">
        <w:t xml:space="preserve">     </w:t>
      </w:r>
    </w:p>
    <w:p w:rsidR="006C6A8C" w:rsidRDefault="00785B99" w:rsidP="00785B99">
      <w:pPr>
        <w:pStyle w:val="Paragraphedeliste"/>
        <w:ind w:left="3930"/>
      </w:pPr>
      <w:r>
        <w:t>sus-H</w:t>
      </w:r>
      <w:r w:rsidR="006C6A8C">
        <w:t xml:space="preserve"> bloquée)        </w:t>
      </w:r>
      <w:r>
        <w:t xml:space="preserve"> </w:t>
      </w:r>
      <w:r w:rsidR="006C6A8C">
        <w:t xml:space="preserve"> </w:t>
      </w:r>
      <w:r w:rsidR="006C6A8C">
        <w:sym w:font="Wingdings 3" w:char="F096"/>
      </w:r>
      <w:r w:rsidR="006C6A8C">
        <w:t>gradient    ↗ entre  Pr</w:t>
      </w:r>
      <w:r>
        <w:t xml:space="preserve">  sus  H  bloquée  et </w:t>
      </w:r>
      <w:r w:rsidR="003C01AC">
        <w:t xml:space="preserve"> Pr  intra-splénique</w:t>
      </w:r>
    </w:p>
    <w:p w:rsidR="00785B99" w:rsidRDefault="00785B99" w:rsidP="00785B99">
      <w:pPr>
        <w:pStyle w:val="Paragraphedeliste"/>
        <w:ind w:left="3930"/>
      </w:pPr>
    </w:p>
    <w:p w:rsidR="00785B99" w:rsidRDefault="003C01AC" w:rsidP="00785B99">
      <w:pPr>
        <w:pStyle w:val="Paragraphedeliste"/>
      </w:pPr>
      <w:r>
        <w:t xml:space="preserve">                                                                               </w:t>
      </w:r>
      <w:r w:rsidR="00785B99">
        <w:t>Les  causes  sont :</w:t>
      </w:r>
    </w:p>
    <w:p w:rsidR="00785B99" w:rsidRDefault="00785B99" w:rsidP="00CA49D6">
      <w:pPr>
        <w:pStyle w:val="Paragraphedeliste"/>
        <w:numPr>
          <w:ilvl w:val="0"/>
          <w:numId w:val="15"/>
        </w:numPr>
      </w:pPr>
      <w:r>
        <w:t>Hémopathie  maligne</w:t>
      </w:r>
    </w:p>
    <w:p w:rsidR="00785B99" w:rsidRDefault="00785B99" w:rsidP="00CA49D6">
      <w:pPr>
        <w:pStyle w:val="Paragraphedeliste"/>
        <w:numPr>
          <w:ilvl w:val="0"/>
          <w:numId w:val="15"/>
        </w:numPr>
      </w:pPr>
      <w:r>
        <w:t>Fibrose  H  congénitale</w:t>
      </w:r>
    </w:p>
    <w:p w:rsidR="00785B99" w:rsidRDefault="00785B99" w:rsidP="00CA49D6">
      <w:pPr>
        <w:pStyle w:val="Paragraphedeliste"/>
        <w:numPr>
          <w:ilvl w:val="0"/>
          <w:numId w:val="15"/>
        </w:numPr>
      </w:pPr>
      <w:r>
        <w:t>Hyperplasie  nodulaire  segmentaire</w:t>
      </w:r>
    </w:p>
    <w:p w:rsidR="00785B99" w:rsidRDefault="00785B99" w:rsidP="00CA49D6">
      <w:pPr>
        <w:pStyle w:val="Paragraphedeliste"/>
        <w:numPr>
          <w:ilvl w:val="0"/>
          <w:numId w:val="15"/>
        </w:numPr>
      </w:pPr>
      <w:r>
        <w:t>Sarcoïdose</w:t>
      </w:r>
    </w:p>
    <w:p w:rsidR="003C01AC" w:rsidRDefault="003C01AC" w:rsidP="003C01AC">
      <w:pPr>
        <w:pStyle w:val="Paragraphedeliste"/>
        <w:ind w:left="1821"/>
      </w:pPr>
    </w:p>
    <w:p w:rsidR="00785B99" w:rsidRDefault="00785B99" w:rsidP="00CA49D6">
      <w:pPr>
        <w:pStyle w:val="Paragraphedeliste"/>
        <w:numPr>
          <w:ilvl w:val="0"/>
          <w:numId w:val="5"/>
        </w:numPr>
      </w:pPr>
      <w:r>
        <w:t xml:space="preserve">Post-sinusoïdal :   </w:t>
      </w:r>
      <w:r>
        <w:sym w:font="Wingdings 3" w:char="F096"/>
      </w:r>
      <w:r w:rsidR="008A5401">
        <w:t xml:space="preserve">Gradient   ↗ </w:t>
      </w:r>
      <w:r w:rsidR="00A06E9C">
        <w:t xml:space="preserve"> (P</w:t>
      </w:r>
      <w:r w:rsidR="008A5401">
        <w:t xml:space="preserve"> Sus H </w:t>
      </w:r>
      <w:r w:rsidR="00A06E9C">
        <w:t>L</w:t>
      </w:r>
      <w:r w:rsidR="008A5401">
        <w:t>-P Sus H B)</w:t>
      </w:r>
    </w:p>
    <w:p w:rsidR="008A5401" w:rsidRDefault="008A5401" w:rsidP="008A5401">
      <w:pPr>
        <w:pStyle w:val="Paragraphedeliste"/>
        <w:ind w:left="3930"/>
      </w:pPr>
      <w:r>
        <w:t xml:space="preserve">                                </w:t>
      </w:r>
      <w:r>
        <w:sym w:font="Wingdings 3" w:char="F096"/>
      </w:r>
      <w:r>
        <w:t xml:space="preserve"> Gradient   ↗  P sus H B  Splénique</w:t>
      </w:r>
    </w:p>
    <w:p w:rsidR="008A5401" w:rsidRDefault="008A5401" w:rsidP="008A5401">
      <w:pPr>
        <w:pStyle w:val="Paragraphedeliste"/>
        <w:ind w:left="3930"/>
      </w:pPr>
      <w:r>
        <w:t xml:space="preserve">  Compression </w:t>
      </w:r>
      <w:r w:rsidR="005D0060">
        <w:t xml:space="preserve"> des  veines  sus hépa</w:t>
      </w:r>
      <w:r>
        <w:t>tique</w:t>
      </w:r>
      <w:r w:rsidR="005D0060">
        <w:t xml:space="preserve">  par  des  nodules  de  régénération  du  foie  cirrhotique</w:t>
      </w:r>
    </w:p>
    <w:p w:rsidR="003C01AC" w:rsidRDefault="003C01AC" w:rsidP="008A5401">
      <w:pPr>
        <w:pStyle w:val="Paragraphedeliste"/>
        <w:ind w:left="3930"/>
      </w:pPr>
    </w:p>
    <w:p w:rsidR="00785B99" w:rsidRDefault="005D0060" w:rsidP="005D0060">
      <w:pPr>
        <w:pStyle w:val="Paragraphedeliste"/>
        <w:ind w:left="3930"/>
      </w:pPr>
      <w:r>
        <w:t>Les causes  les  +  fréquentes sont   :</w:t>
      </w:r>
      <w:r>
        <w:sym w:font="Wingdings 3" w:char="F096"/>
      </w:r>
      <w:r>
        <w:t xml:space="preserve">  alcool</w:t>
      </w:r>
    </w:p>
    <w:p w:rsidR="005D0060" w:rsidRDefault="005D0060" w:rsidP="005D0060">
      <w:pPr>
        <w:pStyle w:val="Paragraphedeliste"/>
        <w:ind w:left="3930"/>
      </w:pPr>
      <w:r>
        <w:t xml:space="preserve">                                                                 </w:t>
      </w:r>
      <w:r>
        <w:sym w:font="Wingdings 3" w:char="F096"/>
      </w:r>
      <w:r w:rsidR="00F06A79">
        <w:t>Hépatite</w:t>
      </w:r>
      <w:r>
        <w:t xml:space="preserve">  chronique  virale                                   </w:t>
      </w:r>
      <w:r>
        <w:sym w:font="Wingdings 3" w:char="F096"/>
      </w:r>
      <w:r>
        <w:t>hémochromatose</w:t>
      </w:r>
    </w:p>
    <w:p w:rsidR="005D0060" w:rsidRDefault="005D0060" w:rsidP="005D0060">
      <w:pPr>
        <w:pStyle w:val="Paragraphedeliste"/>
        <w:ind w:left="3930"/>
      </w:pPr>
      <w:r>
        <w:t xml:space="preserve">                                                                 </w:t>
      </w:r>
      <w:r>
        <w:sym w:font="Wingdings 3" w:char="F096"/>
      </w:r>
      <w:r>
        <w:t>Cirrhose  IVE   , cirrhose II aire</w:t>
      </w:r>
      <w:r w:rsidR="005D259B">
        <w:t xml:space="preserve">                                        </w:t>
      </w:r>
      <w:r w:rsidR="005D259B">
        <w:sym w:font="Wingdings 3" w:char="F096"/>
      </w:r>
      <w:r w:rsidR="005D259B">
        <w:t>NASH  stéatose hépatique  non  alcoolique</w:t>
      </w:r>
    </w:p>
    <w:p w:rsidR="005D0060" w:rsidRDefault="005D0060" w:rsidP="005D0060">
      <w:pPr>
        <w:pStyle w:val="Paragraphedeliste"/>
        <w:ind w:left="3930"/>
      </w:pPr>
    </w:p>
    <w:p w:rsidR="005D0060" w:rsidRDefault="005D0060" w:rsidP="005D0060">
      <w:pPr>
        <w:pStyle w:val="Paragraphedeliste"/>
        <w:ind w:left="3930"/>
      </w:pPr>
    </w:p>
    <w:p w:rsidR="005D0060" w:rsidRPr="003C01AC" w:rsidRDefault="005D0060" w:rsidP="00CA49D6">
      <w:pPr>
        <w:pStyle w:val="Paragraphedeliste"/>
        <w:numPr>
          <w:ilvl w:val="0"/>
          <w:numId w:val="3"/>
        </w:numPr>
        <w:rPr>
          <w:color w:val="17365D" w:themeColor="text2" w:themeShade="BF"/>
        </w:rPr>
      </w:pPr>
      <w:r w:rsidRPr="003C01AC">
        <w:rPr>
          <w:color w:val="17365D" w:themeColor="text2" w:themeShade="BF"/>
        </w:rPr>
        <w:t>Blocs  supra-hépatique :</w:t>
      </w:r>
    </w:p>
    <w:p w:rsidR="00F06A79" w:rsidRDefault="00F06A79" w:rsidP="00F06A79">
      <w:pPr>
        <w:pStyle w:val="Paragraphedeliste"/>
        <w:ind w:left="2490"/>
      </w:pPr>
    </w:p>
    <w:p w:rsidR="005D0060" w:rsidRDefault="005D0060" w:rsidP="005D0060">
      <w:pPr>
        <w:pStyle w:val="Paragraphedeliste"/>
        <w:ind w:left="3930"/>
      </w:pPr>
    </w:p>
    <w:p w:rsidR="005D0060" w:rsidRDefault="00F06A79" w:rsidP="00F06A79">
      <w:r>
        <w:t xml:space="preserve">      </w:t>
      </w:r>
      <w:r>
        <w:tab/>
      </w:r>
      <w:r>
        <w:tab/>
        <w:t>Obstruction  des  gros  Troncs  veineux  sus –hépatique</w:t>
      </w:r>
    </w:p>
    <w:p w:rsidR="00F06A79" w:rsidRDefault="00F06A79" w:rsidP="00F06A79">
      <w:r>
        <w:tab/>
      </w:r>
      <w:r>
        <w:tab/>
      </w:r>
      <w:r>
        <w:tab/>
      </w:r>
      <w:r>
        <w:tab/>
      </w:r>
      <w:r>
        <w:sym w:font="Wingdings 3" w:char="F096"/>
      </w:r>
      <w:r>
        <w:t>veine  cave  inférieur  au  niveau  ou  en  aval  de  l’abouchement  des  VSH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 3" w:char="F096"/>
      </w:r>
      <w:r>
        <w:t>veines  sus-hépatique</w:t>
      </w:r>
    </w:p>
    <w:p w:rsidR="00F06A79" w:rsidRDefault="004D4AB4" w:rsidP="00F06A79">
      <w:r>
        <w:t xml:space="preserve">                                                                                     </w:t>
      </w:r>
      <w:r w:rsidR="00F06A79">
        <w:t>Les  causes :</w:t>
      </w:r>
    </w:p>
    <w:p w:rsidR="00F06A79" w:rsidRDefault="00F06A79" w:rsidP="00CA49D6">
      <w:pPr>
        <w:pStyle w:val="Paragraphedeliste"/>
        <w:numPr>
          <w:ilvl w:val="0"/>
          <w:numId w:val="16"/>
        </w:numPr>
      </w:pPr>
      <w:r>
        <w:lastRenderedPageBreak/>
        <w:t>Affection  thrombotique</w:t>
      </w:r>
      <w:r w:rsidR="004D4AB4">
        <w:t xml:space="preserve">  (syndrome  myélo-prolifératif</w:t>
      </w:r>
    </w:p>
    <w:p w:rsidR="00F06A79" w:rsidRDefault="00F06A79" w:rsidP="00CA49D6">
      <w:pPr>
        <w:pStyle w:val="Paragraphedeliste"/>
        <w:numPr>
          <w:ilvl w:val="0"/>
          <w:numId w:val="16"/>
        </w:numPr>
      </w:pPr>
      <w:r>
        <w:t>Invasion  tumorale  de  la  lumière   VSH</w:t>
      </w:r>
    </w:p>
    <w:p w:rsidR="00F06A79" w:rsidRDefault="00F06A79" w:rsidP="00CA49D6">
      <w:pPr>
        <w:pStyle w:val="Paragraphedeliste"/>
        <w:numPr>
          <w:ilvl w:val="0"/>
          <w:numId w:val="16"/>
        </w:numPr>
      </w:pPr>
      <w:r>
        <w:t>CHC</w:t>
      </w:r>
    </w:p>
    <w:p w:rsidR="00F06A79" w:rsidRDefault="00F06A79" w:rsidP="00CA49D6">
      <w:pPr>
        <w:pStyle w:val="Paragraphedeliste"/>
        <w:numPr>
          <w:ilvl w:val="0"/>
          <w:numId w:val="16"/>
        </w:numPr>
      </w:pPr>
      <w:r>
        <w:t>Cancer  du  rein</w:t>
      </w:r>
    </w:p>
    <w:p w:rsidR="00F06A79" w:rsidRDefault="00F06A79" w:rsidP="00F06A79">
      <w:pPr>
        <w:pStyle w:val="Paragraphedeliste"/>
        <w:ind w:left="2143"/>
      </w:pPr>
    </w:p>
    <w:p w:rsidR="00F06A79" w:rsidRDefault="00F06A79" w:rsidP="00F06A79">
      <w:pPr>
        <w:pStyle w:val="Paragraphedeliste"/>
        <w:ind w:left="2143"/>
      </w:pPr>
    </w:p>
    <w:p w:rsidR="00F06A79" w:rsidRDefault="00F06A79" w:rsidP="00F06A79">
      <w:pPr>
        <w:pStyle w:val="Paragraphedeliste"/>
        <w:ind w:left="2143"/>
      </w:pPr>
    </w:p>
    <w:p w:rsidR="005A3D88" w:rsidRDefault="00F06A79" w:rsidP="00F06A79">
      <w:pPr>
        <w:pStyle w:val="Paragraphedeliste"/>
        <w:ind w:left="2143"/>
      </w:pPr>
      <w:r>
        <w:t xml:space="preserve">TOUS  </w:t>
      </w:r>
      <w:r w:rsidR="004C4F38">
        <w:t xml:space="preserve">  TYPES  DE</w:t>
      </w:r>
      <w:r>
        <w:t xml:space="preserve">  BLOCS   COFONDUS</w:t>
      </w:r>
      <w:r w:rsidR="004C4F38">
        <w:t> :</w:t>
      </w:r>
      <w:r>
        <w:t xml:space="preserve">   </w:t>
      </w:r>
      <w:r w:rsidR="005A3D88">
        <w:t>LA  CIRRHOSE+++++</w:t>
      </w:r>
    </w:p>
    <w:p w:rsidR="005A3D88" w:rsidRDefault="005A3D88" w:rsidP="00F06A79">
      <w:pPr>
        <w:pStyle w:val="Paragraphedeliste"/>
        <w:ind w:left="2143"/>
      </w:pPr>
      <w:r>
        <w:tab/>
      </w:r>
      <w:r>
        <w:tab/>
      </w:r>
      <w:r>
        <w:tab/>
      </w:r>
    </w:p>
    <w:p w:rsidR="005A3D88" w:rsidRDefault="005A3D88" w:rsidP="00F06A79">
      <w:pPr>
        <w:pStyle w:val="Paragraphedeliste"/>
        <w:ind w:left="2143"/>
      </w:pPr>
      <w:r>
        <w:tab/>
      </w:r>
      <w:r>
        <w:tab/>
      </w:r>
      <w:r>
        <w:tab/>
      </w:r>
      <w:r>
        <w:tab/>
      </w:r>
      <w:r w:rsidR="004C4F38">
        <w:t xml:space="preserve">                 </w:t>
      </w:r>
      <w:r>
        <w:t>HTP  idiopathique</w:t>
      </w:r>
    </w:p>
    <w:p w:rsidR="005A3D88" w:rsidRPr="004D4AB4" w:rsidRDefault="005D259B" w:rsidP="005D259B">
      <w:pPr>
        <w:rPr>
          <w:b/>
          <w:bCs/>
          <w:color w:val="FF0000"/>
          <w:sz w:val="28"/>
          <w:szCs w:val="28"/>
        </w:rPr>
      </w:pPr>
      <w:r w:rsidRPr="004D4AB4">
        <w:rPr>
          <w:b/>
          <w:bCs/>
          <w:color w:val="FF0000"/>
          <w:sz w:val="28"/>
          <w:szCs w:val="28"/>
        </w:rPr>
        <w:t>IV. Conséquences</w:t>
      </w:r>
      <w:r w:rsidR="005A3D88" w:rsidRPr="004D4AB4">
        <w:rPr>
          <w:b/>
          <w:bCs/>
          <w:color w:val="FF0000"/>
          <w:sz w:val="28"/>
          <w:szCs w:val="28"/>
        </w:rPr>
        <w:t xml:space="preserve">  de l’HTP:</w:t>
      </w:r>
    </w:p>
    <w:p w:rsidR="00F06A79" w:rsidRDefault="005A3D88" w:rsidP="005A3D88">
      <w:pPr>
        <w:pStyle w:val="Paragraphedeliste"/>
        <w:ind w:left="360"/>
      </w:pPr>
      <w:r>
        <w:tab/>
      </w:r>
      <w:r>
        <w:tab/>
      </w:r>
    </w:p>
    <w:p w:rsidR="004D4AB4" w:rsidRPr="004D4AB4" w:rsidRDefault="004D4AB4" w:rsidP="00CA49D6">
      <w:pPr>
        <w:pStyle w:val="Paragraphedeliste"/>
        <w:numPr>
          <w:ilvl w:val="0"/>
          <w:numId w:val="8"/>
        </w:numPr>
      </w:pPr>
      <w:r w:rsidRPr="004D4AB4">
        <w:rPr>
          <w:color w:val="17365D" w:themeColor="text2" w:themeShade="BF"/>
        </w:rPr>
        <w:t>la</w:t>
      </w:r>
      <w:r w:rsidRPr="004D4AB4">
        <w:rPr>
          <w:b/>
          <w:bCs/>
          <w:color w:val="17365D" w:themeColor="text2" w:themeShade="BF"/>
        </w:rPr>
        <w:t xml:space="preserve"> circulation collatérale antérieure</w:t>
      </w:r>
      <w:r w:rsidR="00A56B81" w:rsidRPr="004D4AB4">
        <w:rPr>
          <w:color w:val="17365D" w:themeColor="text2" w:themeShade="BF"/>
        </w:rPr>
        <w:t> :</w:t>
      </w:r>
    </w:p>
    <w:p w:rsidR="004D4AB4" w:rsidRPr="004D4AB4" w:rsidRDefault="004D4AB4" w:rsidP="004D4AB4">
      <w:pPr>
        <w:pStyle w:val="Paragraphedeliste"/>
        <w:ind w:left="2912"/>
      </w:pPr>
    </w:p>
    <w:p w:rsidR="00087267" w:rsidRDefault="00087267" w:rsidP="004D4AB4">
      <w:pPr>
        <w:pStyle w:val="Paragraphedeliste"/>
        <w:ind w:left="2912"/>
      </w:pPr>
      <w:r>
        <w:t xml:space="preserve"> par  reperméabilisation  de  la  veine  ombilicale( nait  de  la  branche  portale  gauche)</w:t>
      </w:r>
    </w:p>
    <w:p w:rsidR="00087267" w:rsidRDefault="00087267" w:rsidP="00CA49D6">
      <w:pPr>
        <w:pStyle w:val="Paragraphedeliste"/>
        <w:numPr>
          <w:ilvl w:val="0"/>
          <w:numId w:val="7"/>
        </w:numPr>
      </w:pPr>
      <w:r>
        <w:t xml:space="preserve">Circulation  veineuse  collatérale   sous  cutanée  abdominale </w:t>
      </w:r>
      <w:r w:rsidR="00F9160B">
        <w:t xml:space="preserve">  entre  ombilic  et  épigastre</w:t>
      </w:r>
    </w:p>
    <w:p w:rsidR="005A3D88" w:rsidRDefault="00087267" w:rsidP="00CA49D6">
      <w:pPr>
        <w:pStyle w:val="Paragraphedeliste"/>
        <w:numPr>
          <w:ilvl w:val="0"/>
          <w:numId w:val="7"/>
        </w:numPr>
      </w:pPr>
      <w:r>
        <w:t>Dérivation  du  sang  portale  vers  la  veine  cave  par  les  veines  para –ombilicales</w:t>
      </w:r>
    </w:p>
    <w:p w:rsidR="00087267" w:rsidRDefault="00326B07" w:rsidP="00CA49D6">
      <w:pPr>
        <w:pStyle w:val="Paragraphedeliste"/>
        <w:numPr>
          <w:ilvl w:val="0"/>
          <w:numId w:val="7"/>
        </w:numPr>
      </w:pPr>
      <w:r>
        <w:t>Les  veines  para ombilicales  anastomosent    la  terminaison  de  la  branche   portale   gauche    dans  le  récé</w:t>
      </w:r>
      <w:r w:rsidR="00F9160B">
        <w:t>ss</w:t>
      </w:r>
      <w:r>
        <w:t>us</w:t>
      </w:r>
      <w:r w:rsidR="00F9160B">
        <w:t xml:space="preserve"> de  REX (territoire  porte)  à  la  paroi  abdominale (T cave)   par  l’intermédiaire  du  ligament    falciforme   puis  ligament  rond  </w:t>
      </w:r>
    </w:p>
    <w:p w:rsidR="00A56B81" w:rsidRDefault="00A56B81" w:rsidP="001C5B5B"/>
    <w:p w:rsidR="00A56B81" w:rsidRDefault="004D4AB4" w:rsidP="00A56B81">
      <w:r>
        <w:t xml:space="preserve">                                                            </w:t>
      </w:r>
      <w:r w:rsidR="00F9160B">
        <w:t xml:space="preserve">  NB </w:t>
      </w:r>
      <w:r w:rsidR="00406D76">
        <w:t>: La</w:t>
      </w:r>
      <w:r w:rsidR="00053B52">
        <w:t xml:space="preserve">  circulation    porto-cave: est   </w:t>
      </w:r>
      <w:r w:rsidR="00A56B81">
        <w:t xml:space="preserve"> </w:t>
      </w:r>
      <w:r w:rsidR="00A56B81">
        <w:sym w:font="Wingdings 3" w:char="F096"/>
      </w:r>
      <w:r w:rsidR="00A56B81">
        <w:t xml:space="preserve">  Médiane</w:t>
      </w:r>
    </w:p>
    <w:p w:rsidR="00A56B81" w:rsidRDefault="00A56B81" w:rsidP="00A56B81">
      <w:r>
        <w:t xml:space="preserve">                                               </w:t>
      </w:r>
      <w:r w:rsidR="004D4AB4">
        <w:t xml:space="preserve">                                                                 </w:t>
      </w:r>
      <w:r w:rsidR="00053B52">
        <w:t xml:space="preserve">          </w:t>
      </w:r>
      <w:r>
        <w:t xml:space="preserve">  </w:t>
      </w:r>
      <w:r>
        <w:sym w:font="Wingdings 3" w:char="F096"/>
      </w:r>
      <w:r>
        <w:t xml:space="preserve"> Ombilifuge</w:t>
      </w:r>
    </w:p>
    <w:p w:rsidR="00A56B81" w:rsidRDefault="00A56B81" w:rsidP="00A56B81">
      <w:r>
        <w:t xml:space="preserve">                                                </w:t>
      </w:r>
      <w:r w:rsidR="004D4AB4">
        <w:t xml:space="preserve">                                                                  </w:t>
      </w:r>
      <w:r w:rsidR="00053B52">
        <w:t xml:space="preserve">         </w:t>
      </w:r>
      <w:r>
        <w:t xml:space="preserve"> </w:t>
      </w:r>
      <w:r>
        <w:sym w:font="Wingdings 3" w:char="F096"/>
      </w:r>
      <w:r w:rsidR="00B73FDD">
        <w:t xml:space="preserve"> </w:t>
      </w:r>
      <w:r>
        <w:t>Surtout   sus-ombilicale</w:t>
      </w:r>
    </w:p>
    <w:p w:rsidR="00A56B81" w:rsidRDefault="00A56B81" w:rsidP="00A56B81"/>
    <w:p w:rsidR="00A56B81" w:rsidRDefault="00A56B81" w:rsidP="00A56B81">
      <w:r w:rsidRPr="004D4AB4">
        <w:rPr>
          <w:b/>
          <w:bCs/>
          <w:color w:val="17365D" w:themeColor="text2" w:themeShade="BF"/>
        </w:rPr>
        <w:t xml:space="preserve">                                    </w:t>
      </w:r>
      <w:r w:rsidR="004D4AB4" w:rsidRPr="004D4AB4">
        <w:rPr>
          <w:b/>
          <w:bCs/>
          <w:color w:val="17365D" w:themeColor="text2" w:themeShade="BF"/>
        </w:rPr>
        <w:t xml:space="preserve">             </w:t>
      </w:r>
      <w:r w:rsidRPr="004D4AB4">
        <w:rPr>
          <w:b/>
          <w:bCs/>
          <w:color w:val="17365D" w:themeColor="text2" w:themeShade="BF"/>
        </w:rPr>
        <w:t xml:space="preserve">   B </w:t>
      </w:r>
      <w:r w:rsidR="00827525" w:rsidRPr="004D4AB4">
        <w:rPr>
          <w:b/>
          <w:bCs/>
          <w:color w:val="17365D" w:themeColor="text2" w:themeShade="BF"/>
        </w:rPr>
        <w:t>.C</w:t>
      </w:r>
      <w:r w:rsidRPr="004D4AB4">
        <w:rPr>
          <w:b/>
          <w:bCs/>
          <w:color w:val="17365D" w:themeColor="text2" w:themeShade="BF"/>
        </w:rPr>
        <w:t>irculation</w:t>
      </w:r>
      <w:r w:rsidR="00827525" w:rsidRPr="004D4AB4">
        <w:rPr>
          <w:b/>
          <w:bCs/>
          <w:color w:val="17365D" w:themeColor="text2" w:themeShade="BF"/>
        </w:rPr>
        <w:t>s</w:t>
      </w:r>
      <w:r w:rsidRPr="004D4AB4">
        <w:rPr>
          <w:b/>
          <w:bCs/>
          <w:color w:val="17365D" w:themeColor="text2" w:themeShade="BF"/>
        </w:rPr>
        <w:t xml:space="preserve"> </w:t>
      </w:r>
      <w:r w:rsidR="00827525" w:rsidRPr="004D4AB4">
        <w:rPr>
          <w:b/>
          <w:bCs/>
          <w:color w:val="17365D" w:themeColor="text2" w:themeShade="BF"/>
        </w:rPr>
        <w:t xml:space="preserve">  C</w:t>
      </w:r>
      <w:r w:rsidRPr="004D4AB4">
        <w:rPr>
          <w:b/>
          <w:bCs/>
          <w:color w:val="17365D" w:themeColor="text2" w:themeShade="BF"/>
        </w:rPr>
        <w:t xml:space="preserve"> postérieur</w:t>
      </w:r>
      <w:r>
        <w:t> :   varices  splén</w:t>
      </w:r>
      <w:r w:rsidR="00827525">
        <w:t>o</w:t>
      </w:r>
      <w:r>
        <w:t>-</w:t>
      </w:r>
      <w:r w:rsidR="00827525">
        <w:t>rénales</w:t>
      </w:r>
    </w:p>
    <w:p w:rsidR="00B73FDD" w:rsidRDefault="00B73FDD" w:rsidP="00A56B81">
      <w:r>
        <w:t xml:space="preserve">                                                                                                                </w:t>
      </w:r>
      <w:r>
        <w:sym w:font="Wingdings 3" w:char="F096"/>
      </w:r>
      <w:r>
        <w:t xml:space="preserve"> directes : VS </w:t>
      </w:r>
      <w:r>
        <w:sym w:font="Wingdings 2" w:char="F043"/>
      </w:r>
      <w:r>
        <w:t xml:space="preserve">  VR  l’intermédiaire  des  V capsulaires  du  RG  se  drainent    dans  la  VRG  ou  V GONADIQUES </w:t>
      </w:r>
    </w:p>
    <w:p w:rsidR="001C5B5B" w:rsidRDefault="00B73FDD" w:rsidP="00A56B81">
      <w:r>
        <w:t xml:space="preserve">                                                                                                                 </w:t>
      </w:r>
      <w:r>
        <w:sym w:font="Wingdings 3" w:char="F096"/>
      </w:r>
      <w:r>
        <w:t xml:space="preserve"> Indirectes : V   gastrique   </w:t>
      </w:r>
      <w:r>
        <w:sym w:font="Wingdings 2" w:char="F043"/>
      </w:r>
      <w:r>
        <w:t xml:space="preserve">   V diaphragmatique   gauche  ou  V du pilier  G  du  diaphragme(  elles  empruntent  les  vaisseaux  courts</w:t>
      </w:r>
      <w:r w:rsidR="00053B52">
        <w:t xml:space="preserve">  gastrique avant  de  rejoindre   la  V  du   P G  pour  se  jeter  dans  la  V R G  ou  V surré nalienne)</w:t>
      </w:r>
    </w:p>
    <w:p w:rsidR="00B73FDD" w:rsidRDefault="00B73FDD" w:rsidP="00A56B81"/>
    <w:p w:rsidR="00827525" w:rsidRPr="00053B52" w:rsidRDefault="004D4AB4" w:rsidP="004D4AB4">
      <w:pPr>
        <w:ind w:left="2552"/>
        <w:rPr>
          <w:color w:val="17365D" w:themeColor="text2" w:themeShade="BF"/>
        </w:rPr>
      </w:pPr>
      <w:r>
        <w:rPr>
          <w:b/>
          <w:bCs/>
          <w:color w:val="17365D" w:themeColor="text2" w:themeShade="BF"/>
        </w:rPr>
        <w:t>C.</w:t>
      </w:r>
      <w:r w:rsidRPr="004D4AB4">
        <w:rPr>
          <w:b/>
          <w:bCs/>
          <w:color w:val="17365D" w:themeColor="text2" w:themeShade="BF"/>
        </w:rPr>
        <w:t>Circulation</w:t>
      </w:r>
      <w:r>
        <w:rPr>
          <w:b/>
          <w:bCs/>
          <w:color w:val="17365D" w:themeColor="text2" w:themeShade="BF"/>
        </w:rPr>
        <w:t>s</w:t>
      </w:r>
      <w:r w:rsidR="001C5B5B">
        <w:rPr>
          <w:b/>
          <w:bCs/>
          <w:color w:val="17365D" w:themeColor="text2" w:themeShade="BF"/>
        </w:rPr>
        <w:t xml:space="preserve">  </w:t>
      </w:r>
      <w:r w:rsidR="00053B52">
        <w:rPr>
          <w:b/>
          <w:bCs/>
          <w:color w:val="17365D" w:themeColor="text2" w:themeShade="BF"/>
        </w:rPr>
        <w:t>inférieur</w:t>
      </w:r>
      <w:r w:rsidR="001C5B5B">
        <w:rPr>
          <w:b/>
          <w:bCs/>
          <w:color w:val="17365D" w:themeColor="text2" w:themeShade="BF"/>
        </w:rPr>
        <w:t> :</w:t>
      </w:r>
      <w:r w:rsidR="00827525" w:rsidRPr="004D4AB4">
        <w:rPr>
          <w:b/>
          <w:bCs/>
          <w:color w:val="17365D" w:themeColor="text2" w:themeShade="BF"/>
        </w:rPr>
        <w:t xml:space="preserve"> (hémorroïdes)  anastomose  entre VMI </w:t>
      </w:r>
      <w:r w:rsidR="001C5B5B">
        <w:rPr>
          <w:b/>
          <w:bCs/>
          <w:color w:val="17365D" w:themeColor="text2" w:themeShade="BF"/>
        </w:rPr>
        <w:t xml:space="preserve"> et</w:t>
      </w:r>
      <w:r w:rsidR="00827525" w:rsidRPr="004D4AB4">
        <w:rPr>
          <w:b/>
          <w:bCs/>
          <w:color w:val="17365D" w:themeColor="text2" w:themeShade="BF"/>
        </w:rPr>
        <w:t xml:space="preserve"> V </w:t>
      </w:r>
      <w:r w:rsidR="00827525" w:rsidRPr="00053B52">
        <w:rPr>
          <w:color w:val="17365D" w:themeColor="text2" w:themeShade="BF"/>
        </w:rPr>
        <w:t>rectales</w:t>
      </w:r>
    </w:p>
    <w:p w:rsidR="00053B52" w:rsidRDefault="00827525" w:rsidP="00053B52">
      <w:r w:rsidRPr="004D4AB4">
        <w:t xml:space="preserve">                                    </w:t>
      </w:r>
      <w:r w:rsidRPr="00053B52">
        <w:rPr>
          <w:color w:val="0D0D0D" w:themeColor="text1" w:themeTint="F2"/>
        </w:rPr>
        <w:t>.</w:t>
      </w:r>
      <w:r w:rsidR="004D4AB4" w:rsidRPr="00053B52">
        <w:rPr>
          <w:color w:val="0D0D0D" w:themeColor="text1" w:themeTint="F2"/>
        </w:rPr>
        <w:t xml:space="preserve">              </w:t>
      </w:r>
      <w:r w:rsidRPr="00053B52">
        <w:rPr>
          <w:color w:val="0D0D0D" w:themeColor="text1" w:themeTint="F2"/>
        </w:rPr>
        <w:t>D</w:t>
      </w:r>
      <w:r w:rsidRPr="00053B52">
        <w:rPr>
          <w:b/>
          <w:bCs/>
          <w:color w:val="17365D" w:themeColor="text2" w:themeShade="BF"/>
        </w:rPr>
        <w:t>.</w:t>
      </w:r>
      <w:r w:rsidR="004D4AB4" w:rsidRPr="00053B52">
        <w:rPr>
          <w:b/>
          <w:bCs/>
          <w:color w:val="17365D" w:themeColor="text2" w:themeShade="BF"/>
        </w:rPr>
        <w:t xml:space="preserve"> Circulations</w:t>
      </w:r>
      <w:r w:rsidRPr="00053B52">
        <w:rPr>
          <w:b/>
          <w:bCs/>
          <w:color w:val="17365D" w:themeColor="text2" w:themeShade="BF"/>
        </w:rPr>
        <w:t xml:space="preserve"> C  supérieur</w:t>
      </w:r>
      <w:r w:rsidRPr="004D4AB4">
        <w:t> </w:t>
      </w:r>
      <w:r w:rsidR="00053B52" w:rsidRPr="004D4AB4">
        <w:t>:</w:t>
      </w:r>
      <w:r w:rsidR="00053B52">
        <w:t xml:space="preserve"> ou  voie  de  dérivation  </w:t>
      </w:r>
      <w:proofErr w:type="spellStart"/>
      <w:r w:rsidR="00053B52">
        <w:t>grastro</w:t>
      </w:r>
      <w:proofErr w:type="spellEnd"/>
      <w:r w:rsidR="00053B52">
        <w:t>-</w:t>
      </w:r>
    </w:p>
    <w:p w:rsidR="00827525" w:rsidRDefault="00053B52" w:rsidP="00053B52">
      <w:r>
        <w:t xml:space="preserve">  Œsophagienne</w:t>
      </w:r>
      <w:r w:rsidR="00326B07">
        <w:t xml:space="preserve">   </w:t>
      </w:r>
    </w:p>
    <w:p w:rsidR="00053B52" w:rsidRDefault="00053B52" w:rsidP="00CA49D6">
      <w:pPr>
        <w:pStyle w:val="Paragraphedeliste"/>
        <w:numPr>
          <w:ilvl w:val="0"/>
          <w:numId w:val="17"/>
        </w:numPr>
      </w:pPr>
      <w:r>
        <w:t>La  +  fréquente</w:t>
      </w:r>
    </w:p>
    <w:p w:rsidR="00326B07" w:rsidRDefault="00326B07" w:rsidP="00CA49D6">
      <w:pPr>
        <w:pStyle w:val="Paragraphedeliste"/>
        <w:numPr>
          <w:ilvl w:val="0"/>
          <w:numId w:val="17"/>
        </w:numPr>
      </w:pPr>
      <w:r>
        <w:t xml:space="preserve">Anastomoses   entre   la    veine GG  et  V AZYGOS  par  l’intermédiaire  des   vaisseaux  courts  gastrique  et  les  veines  œsophagiennes          </w:t>
      </w:r>
      <w:r>
        <w:sym w:font="Wingdings 2" w:char="F043"/>
      </w:r>
      <w:r>
        <w:t xml:space="preserve">      varices   </w:t>
      </w:r>
      <w:r>
        <w:sym w:font="Wingdings 2" w:char="F043"/>
      </w:r>
      <w:r>
        <w:t xml:space="preserve"> </w:t>
      </w:r>
      <w:r w:rsidR="006221ED">
        <w:t xml:space="preserve"> RISQUE  D’</w:t>
      </w:r>
      <w:r>
        <w:t xml:space="preserve"> HGIE   par   rupture   de   varices   œsophagienne</w:t>
      </w:r>
    </w:p>
    <w:p w:rsidR="004D4AB4" w:rsidRDefault="004D4AB4" w:rsidP="00827525">
      <w:pPr>
        <w:rPr>
          <w:b/>
          <w:bCs/>
          <w:color w:val="17365D" w:themeColor="text2" w:themeShade="BF"/>
        </w:rPr>
      </w:pPr>
    </w:p>
    <w:p w:rsidR="004D4AB4" w:rsidRPr="004A4C64" w:rsidRDefault="004A4C64" w:rsidP="004A4C64">
      <w:pPr>
        <w:rPr>
          <w:b/>
          <w:bCs/>
          <w:color w:val="17365D" w:themeColor="text2" w:themeShade="BF"/>
        </w:rPr>
      </w:pPr>
      <w:r>
        <w:rPr>
          <w:b/>
          <w:bCs/>
          <w:color w:val="17365D" w:themeColor="text2" w:themeShade="BF"/>
        </w:rPr>
        <w:t xml:space="preserve">                                                    E.</w:t>
      </w:r>
      <w:r w:rsidRPr="004A4C64">
        <w:rPr>
          <w:b/>
          <w:bCs/>
          <w:color w:val="17365D" w:themeColor="text2" w:themeShade="BF"/>
        </w:rPr>
        <w:t xml:space="preserve"> Dérivation    porto-cave  atypique :</w:t>
      </w:r>
    </w:p>
    <w:p w:rsidR="00090E1F" w:rsidRDefault="004A4C64" w:rsidP="00090E1F">
      <w:pPr>
        <w:pStyle w:val="Paragraphedeliste"/>
        <w:ind w:left="1440"/>
      </w:pPr>
      <w:r>
        <w:t>De  multiples  voies  atypiques</w:t>
      </w:r>
      <w:r w:rsidR="00090E1F">
        <w:t xml:space="preserve"> porto-cave  empruntent  d’autres  voies  que  celles  décrites  précédemment  </w:t>
      </w:r>
    </w:p>
    <w:p w:rsidR="004A4C64" w:rsidRDefault="00090E1F" w:rsidP="00CA49D6">
      <w:pPr>
        <w:pStyle w:val="Paragraphedeliste"/>
        <w:numPr>
          <w:ilvl w:val="0"/>
          <w:numId w:val="18"/>
        </w:numPr>
      </w:pPr>
      <w:r>
        <w:t xml:space="preserve">Anastomoses    spléno -rétro –péritonéale </w:t>
      </w:r>
    </w:p>
    <w:p w:rsidR="00090E1F" w:rsidRDefault="00090E1F" w:rsidP="00090E1F">
      <w:pPr>
        <w:pStyle w:val="Paragraphedeliste"/>
        <w:ind w:left="5277"/>
      </w:pPr>
      <w:r>
        <w:t xml:space="preserve">De  la  VS </w:t>
      </w:r>
      <w:r>
        <w:sym w:font="Wingdings 2" w:char="F043"/>
      </w:r>
      <w:r>
        <w:t xml:space="preserve">  V du  plexus  retro-péritonéale</w:t>
      </w:r>
    </w:p>
    <w:p w:rsidR="00090E1F" w:rsidRDefault="00090E1F" w:rsidP="00CA49D6">
      <w:pPr>
        <w:pStyle w:val="Paragraphedeliste"/>
        <w:numPr>
          <w:ilvl w:val="0"/>
          <w:numId w:val="18"/>
        </w:numPr>
      </w:pPr>
      <w:r>
        <w:t>Anastomose  entre   VM  et  VCI  par  l’intermédiaire    des   V  retro-péritonéales</w:t>
      </w:r>
    </w:p>
    <w:p w:rsidR="00090E1F" w:rsidRDefault="00090E1F" w:rsidP="00CA49D6">
      <w:pPr>
        <w:pStyle w:val="Paragraphedeliste"/>
        <w:numPr>
          <w:ilvl w:val="0"/>
          <w:numId w:val="18"/>
        </w:numPr>
      </w:pPr>
      <w:r>
        <w:t xml:space="preserve">Des  réseaux  collatéraux  des  branches  de  la  VMS(colique,  </w:t>
      </w:r>
      <w:r w:rsidR="00BE0943">
        <w:t>iléales</w:t>
      </w:r>
      <w:r>
        <w:t>,  duodénales</w:t>
      </w:r>
      <w:r w:rsidR="00BE0943">
        <w:t>)</w:t>
      </w:r>
    </w:p>
    <w:p w:rsidR="00BE0943" w:rsidRDefault="00BE0943" w:rsidP="00CA49D6">
      <w:pPr>
        <w:pStyle w:val="Paragraphedeliste"/>
        <w:numPr>
          <w:ilvl w:val="0"/>
          <w:numId w:val="18"/>
        </w:numPr>
      </w:pPr>
      <w:r>
        <w:t xml:space="preserve">Tous  les  accolements  entre   les  organes  et  la   paroi  abdominale  peuvent  être  le  siège   de  dérivation (ce qui  explique   la  présence  de  varices   sur  cicatrice   </w:t>
      </w:r>
      <w:r>
        <w:sym w:font="Wingdings" w:char="F022"/>
      </w:r>
      <w:r>
        <w:t xml:space="preserve">  ou  autour de  stomie</w:t>
      </w:r>
    </w:p>
    <w:p w:rsidR="004D4AB4" w:rsidRPr="004D4AB4" w:rsidRDefault="004D4AB4" w:rsidP="00827525">
      <w:pPr>
        <w:rPr>
          <w:b/>
          <w:bCs/>
          <w:color w:val="17365D" w:themeColor="text2" w:themeShade="BF"/>
        </w:rPr>
      </w:pPr>
    </w:p>
    <w:p w:rsidR="005D259B" w:rsidRDefault="005D259B" w:rsidP="00827525">
      <w:r w:rsidRPr="00707901">
        <w:rPr>
          <w:b/>
          <w:bCs/>
          <w:color w:val="FF0000"/>
          <w:sz w:val="28"/>
          <w:szCs w:val="28"/>
        </w:rPr>
        <w:t>V.</w:t>
      </w:r>
      <w:r>
        <w:t xml:space="preserve"> </w:t>
      </w:r>
      <w:r w:rsidRPr="004D4AB4">
        <w:rPr>
          <w:b/>
          <w:bCs/>
          <w:color w:val="FF0000"/>
          <w:sz w:val="28"/>
          <w:szCs w:val="28"/>
        </w:rPr>
        <w:t>MANIFESTATIONS   CLINIQUE</w:t>
      </w:r>
    </w:p>
    <w:p w:rsidR="007858BC" w:rsidRPr="00BE0943" w:rsidRDefault="007858BC" w:rsidP="00CA49D6">
      <w:pPr>
        <w:pStyle w:val="Paragraphedeliste"/>
        <w:numPr>
          <w:ilvl w:val="0"/>
          <w:numId w:val="9"/>
        </w:numPr>
      </w:pPr>
      <w:r>
        <w:t>Ci</w:t>
      </w:r>
      <w:r w:rsidRPr="00707901">
        <w:rPr>
          <w:color w:val="17365D" w:themeColor="text2" w:themeShade="BF"/>
        </w:rPr>
        <w:t>rconstance  de  découverte</w:t>
      </w:r>
    </w:p>
    <w:p w:rsidR="00BE0943" w:rsidRDefault="00BE0943" w:rsidP="00BE0943">
      <w:pPr>
        <w:pStyle w:val="Paragraphedeliste"/>
        <w:ind w:left="1804"/>
      </w:pPr>
    </w:p>
    <w:p w:rsidR="007858BC" w:rsidRDefault="007858BC" w:rsidP="00CA49D6">
      <w:pPr>
        <w:pStyle w:val="Paragraphedeliste"/>
        <w:numPr>
          <w:ilvl w:val="0"/>
          <w:numId w:val="10"/>
        </w:numPr>
      </w:pPr>
      <w:r>
        <w:t>Fortuite</w:t>
      </w:r>
    </w:p>
    <w:p w:rsidR="007858BC" w:rsidRDefault="007858BC" w:rsidP="00CA49D6">
      <w:pPr>
        <w:pStyle w:val="Paragraphedeliste"/>
        <w:numPr>
          <w:ilvl w:val="0"/>
          <w:numId w:val="10"/>
        </w:numPr>
      </w:pPr>
      <w:r>
        <w:t xml:space="preserve">Au  décours  </w:t>
      </w:r>
      <w:r w:rsidR="00A16268">
        <w:t>d’un</w:t>
      </w:r>
      <w:r>
        <w:t xml:space="preserve">   </w:t>
      </w:r>
      <w:r w:rsidR="00A16268">
        <w:t>bilan : ECHO,</w:t>
      </w:r>
      <w:r>
        <w:t xml:space="preserve"> biologique : hypersplénisme</w:t>
      </w:r>
    </w:p>
    <w:p w:rsidR="007858BC" w:rsidRDefault="007858BC" w:rsidP="00CA49D6">
      <w:pPr>
        <w:pStyle w:val="Paragraphedeliste"/>
        <w:numPr>
          <w:ilvl w:val="0"/>
          <w:numId w:val="10"/>
        </w:numPr>
      </w:pPr>
      <w:r>
        <w:t>Enquête  étiologique  d’une  splénomégalie</w:t>
      </w:r>
    </w:p>
    <w:p w:rsidR="007858BC" w:rsidRDefault="007858BC" w:rsidP="00CA49D6">
      <w:pPr>
        <w:pStyle w:val="Paragraphedeliste"/>
        <w:numPr>
          <w:ilvl w:val="0"/>
          <w:numId w:val="10"/>
        </w:numPr>
      </w:pPr>
      <w:r>
        <w:t>Endoscopie </w:t>
      </w:r>
      <w:r w:rsidR="000333E6">
        <w:t>: VO</w:t>
      </w:r>
    </w:p>
    <w:p w:rsidR="000333E6" w:rsidRDefault="000333E6" w:rsidP="00CA49D6">
      <w:pPr>
        <w:pStyle w:val="Paragraphedeliste"/>
        <w:numPr>
          <w:ilvl w:val="0"/>
          <w:numId w:val="10"/>
        </w:numPr>
      </w:pPr>
      <w:r>
        <w:t>C</w:t>
      </w:r>
      <w:r w:rsidR="007858BC">
        <w:t>omplication</w:t>
      </w:r>
      <w:r>
        <w:t> : hémorragie, ascite, encéphalopathie hépatique</w:t>
      </w:r>
      <w:r w:rsidR="00A16268">
        <w:t>…</w:t>
      </w:r>
    </w:p>
    <w:p w:rsidR="007858BC" w:rsidRPr="007858BC" w:rsidRDefault="000333E6" w:rsidP="000333E6">
      <w:pPr>
        <w:pStyle w:val="Paragraphedeliste"/>
        <w:ind w:left="2524"/>
      </w:pPr>
      <w:r>
        <w:t xml:space="preserve">    </w:t>
      </w:r>
    </w:p>
    <w:p w:rsidR="007858BC" w:rsidRDefault="007858BC" w:rsidP="00827525">
      <w:r>
        <w:rPr>
          <w:b/>
          <w:bCs/>
        </w:rPr>
        <w:t xml:space="preserve">                        </w:t>
      </w:r>
    </w:p>
    <w:p w:rsidR="005D259B" w:rsidRPr="00707901" w:rsidRDefault="000333E6" w:rsidP="00CA49D6">
      <w:pPr>
        <w:pStyle w:val="Paragraphedeliste"/>
        <w:numPr>
          <w:ilvl w:val="0"/>
          <w:numId w:val="9"/>
        </w:numPr>
        <w:rPr>
          <w:color w:val="17365D" w:themeColor="text2" w:themeShade="BF"/>
        </w:rPr>
      </w:pPr>
      <w:r w:rsidRPr="00707901">
        <w:rPr>
          <w:color w:val="17365D" w:themeColor="text2" w:themeShade="BF"/>
        </w:rPr>
        <w:lastRenderedPageBreak/>
        <w:t>Signes  physiques :</w:t>
      </w:r>
    </w:p>
    <w:p w:rsidR="000333E6" w:rsidRDefault="000333E6" w:rsidP="000333E6">
      <w:pPr>
        <w:pStyle w:val="Paragraphedeliste"/>
        <w:ind w:left="1804"/>
      </w:pPr>
      <w:r>
        <w:t xml:space="preserve">    </w:t>
      </w:r>
    </w:p>
    <w:p w:rsidR="00827525" w:rsidRDefault="000333E6" w:rsidP="00CA49D6">
      <w:pPr>
        <w:pStyle w:val="Paragraphedeliste"/>
        <w:numPr>
          <w:ilvl w:val="0"/>
          <w:numId w:val="13"/>
        </w:numPr>
        <w:spacing w:line="360" w:lineRule="auto"/>
      </w:pPr>
      <w:r w:rsidRPr="00707901">
        <w:rPr>
          <w:color w:val="C00000"/>
        </w:rPr>
        <w:t>Splénomégalie </w:t>
      </w:r>
      <w:r>
        <w:t>: 50%</w:t>
      </w:r>
    </w:p>
    <w:p w:rsidR="00BE0943" w:rsidRDefault="00BE0943" w:rsidP="00CA49D6">
      <w:pPr>
        <w:pStyle w:val="Paragraphedeliste"/>
        <w:numPr>
          <w:ilvl w:val="0"/>
          <w:numId w:val="12"/>
        </w:numPr>
        <w:spacing w:line="360" w:lineRule="auto"/>
      </w:pPr>
      <w:r>
        <w:t>Liée  a</w:t>
      </w:r>
      <w:r w:rsidR="00617C59">
        <w:t xml:space="preserve"> </w:t>
      </w:r>
      <w:r>
        <w:t>la  stase  sanguine  et  a l’&gt;</w:t>
      </w:r>
      <w:r w:rsidR="00617C59">
        <w:t xml:space="preserve"> pression   veineuse    dans  le  territoire  porte</w:t>
      </w:r>
    </w:p>
    <w:p w:rsidR="00BE0943" w:rsidRDefault="00BE0943" w:rsidP="00CA49D6">
      <w:pPr>
        <w:pStyle w:val="Paragraphedeliste"/>
        <w:numPr>
          <w:ilvl w:val="0"/>
          <w:numId w:val="12"/>
        </w:numPr>
        <w:spacing w:line="360" w:lineRule="auto"/>
      </w:pPr>
      <w:r>
        <w:t>Multifactorielle,  variable  selon  la  maladie</w:t>
      </w:r>
    </w:p>
    <w:p w:rsidR="00617C59" w:rsidRDefault="00DA1BA7" w:rsidP="00CA49D6">
      <w:pPr>
        <w:pStyle w:val="Paragraphedeliste"/>
        <w:numPr>
          <w:ilvl w:val="0"/>
          <w:numId w:val="12"/>
        </w:numPr>
        <w:spacing w:line="360" w:lineRule="auto"/>
      </w:pPr>
      <w:r>
        <w:t xml:space="preserve">DC  clinique :  toute  rate  palpable  doit  être  considérée  comme  pathologique </w:t>
      </w:r>
      <w:r w:rsidR="00617C59">
        <w:t xml:space="preserve">     </w:t>
      </w:r>
      <w:r w:rsidR="00617C59">
        <w:sym w:font="Wingdings 3" w:char="F096"/>
      </w:r>
      <w:r>
        <w:t xml:space="preserve">  masse  superficielle  de l’HCG </w:t>
      </w:r>
      <w:r w:rsidR="00617C59">
        <w:t xml:space="preserve"> </w:t>
      </w:r>
    </w:p>
    <w:p w:rsidR="00DA1BA7" w:rsidRDefault="00617C59" w:rsidP="00617C59">
      <w:pPr>
        <w:pStyle w:val="Paragraphedeliste"/>
        <w:spacing w:line="360" w:lineRule="auto"/>
        <w:ind w:left="3380"/>
      </w:pPr>
      <w:r>
        <w:t xml:space="preserve">                                               </w:t>
      </w:r>
      <w:r>
        <w:sym w:font="Wingdings 3" w:char="F096"/>
      </w:r>
      <w:r>
        <w:t xml:space="preserve"> </w:t>
      </w:r>
      <w:r w:rsidR="006221ED">
        <w:t>S’abaissant</w:t>
      </w:r>
      <w:r w:rsidR="00DA1BA7">
        <w:t xml:space="preserve">  à  </w:t>
      </w:r>
      <w:r w:rsidR="006221ED">
        <w:t>l’inspiration</w:t>
      </w:r>
    </w:p>
    <w:p w:rsidR="00DA1BA7" w:rsidRDefault="00617C59" w:rsidP="00DA1BA7">
      <w:pPr>
        <w:pStyle w:val="Paragraphedeliste"/>
        <w:spacing w:line="360" w:lineRule="auto"/>
        <w:ind w:left="3380"/>
      </w:pPr>
      <w:r>
        <w:t xml:space="preserve">                                               </w:t>
      </w:r>
      <w:r>
        <w:sym w:font="Wingdings 3" w:char="F096"/>
      </w:r>
      <w:r w:rsidR="00DA1BA7">
        <w:t xml:space="preserve">Bord  crénelé </w:t>
      </w:r>
    </w:p>
    <w:p w:rsidR="00DA1BA7" w:rsidRDefault="00617C59" w:rsidP="00DA1BA7">
      <w:pPr>
        <w:pStyle w:val="Paragraphedeliste"/>
        <w:spacing w:line="360" w:lineRule="auto"/>
        <w:ind w:left="3380"/>
      </w:pPr>
      <w:r>
        <w:t xml:space="preserve">                                               </w:t>
      </w:r>
      <w:r>
        <w:sym w:font="Wingdings 3" w:char="F096"/>
      </w:r>
      <w:r w:rsidR="00DA1BA7">
        <w:t>Mesuré  sur  calque</w:t>
      </w:r>
    </w:p>
    <w:p w:rsidR="00DA1BA7" w:rsidRDefault="00DA1BA7" w:rsidP="00CA49D6">
      <w:pPr>
        <w:pStyle w:val="Paragraphedeliste"/>
        <w:numPr>
          <w:ilvl w:val="0"/>
          <w:numId w:val="12"/>
        </w:numPr>
        <w:spacing w:line="360" w:lineRule="auto"/>
      </w:pPr>
      <w:r>
        <w:t>DC  échographique </w:t>
      </w:r>
      <w:r w:rsidR="00F9160B">
        <w:t>: rate</w:t>
      </w:r>
      <w:r>
        <w:t xml:space="preserve">  &gt; 10cm   et    élimine  les  autres  masses  de  l’HCG</w:t>
      </w:r>
    </w:p>
    <w:p w:rsidR="00DA1BA7" w:rsidRDefault="00DA1BA7" w:rsidP="00CA49D6">
      <w:pPr>
        <w:pStyle w:val="Paragraphedeliste"/>
        <w:numPr>
          <w:ilvl w:val="0"/>
          <w:numId w:val="12"/>
        </w:numPr>
        <w:spacing w:line="360" w:lineRule="auto"/>
      </w:pPr>
      <w:r w:rsidRPr="00A16268">
        <w:rPr>
          <w:color w:val="FF0000"/>
        </w:rPr>
        <w:t xml:space="preserve"> </w:t>
      </w:r>
      <w:r>
        <w:t xml:space="preserve"> grand</w:t>
      </w:r>
      <w:r w:rsidR="00A16268">
        <w:t xml:space="preserve"> </w:t>
      </w:r>
      <w:r>
        <w:t xml:space="preserve">  signe</w:t>
      </w:r>
      <w:r w:rsidR="00A16268">
        <w:t xml:space="preserve"> </w:t>
      </w:r>
      <w:r>
        <w:t xml:space="preserve"> classique</w:t>
      </w:r>
      <w:r w:rsidR="00A16268">
        <w:t>,</w:t>
      </w:r>
      <w:r>
        <w:t xml:space="preserve">  mais  la  taille  de  la  rate  n’ </w:t>
      </w:r>
      <w:r w:rsidR="00C06ED9">
        <w:t>est</w:t>
      </w:r>
      <w:r>
        <w:t xml:space="preserve">  pas  corrélé  avec  le  </w:t>
      </w:r>
      <w:r w:rsidR="00617C59">
        <w:t>degré  de  l’ HTP</w:t>
      </w:r>
    </w:p>
    <w:p w:rsidR="00617C59" w:rsidRDefault="00617C59" w:rsidP="00CA49D6">
      <w:pPr>
        <w:pStyle w:val="Paragraphedeliste"/>
        <w:numPr>
          <w:ilvl w:val="0"/>
          <w:numId w:val="12"/>
        </w:numPr>
        <w:spacing w:line="360" w:lineRule="auto"/>
      </w:pPr>
      <w:r>
        <w:t>Toute  splénomégalie   n’est  pas  témoin  d’une  HTP   surtout   si  elle  est  isolée</w:t>
      </w:r>
    </w:p>
    <w:p w:rsidR="00C06ED9" w:rsidRDefault="00C06ED9" w:rsidP="00CA49D6">
      <w:pPr>
        <w:pStyle w:val="Paragraphedeliste"/>
        <w:numPr>
          <w:ilvl w:val="0"/>
          <w:numId w:val="12"/>
        </w:numPr>
        <w:spacing w:line="360" w:lineRule="auto"/>
      </w:pPr>
      <w:r>
        <w:t>Hypersplénisme :</w:t>
      </w:r>
    </w:p>
    <w:p w:rsidR="00C06ED9" w:rsidRDefault="00C06ED9" w:rsidP="00CA49D6">
      <w:pPr>
        <w:pStyle w:val="Paragraphedeliste"/>
        <w:numPr>
          <w:ilvl w:val="0"/>
          <w:numId w:val="11"/>
        </w:numPr>
        <w:spacing w:line="360" w:lineRule="auto"/>
      </w:pPr>
      <w:r>
        <w:t>Thrombopénie    généralement   modéré   rarement  &lt;  50000/mm</w:t>
      </w:r>
    </w:p>
    <w:p w:rsidR="00C06ED9" w:rsidRDefault="00C06ED9" w:rsidP="00CA49D6">
      <w:pPr>
        <w:pStyle w:val="Paragraphedeliste"/>
        <w:numPr>
          <w:ilvl w:val="0"/>
          <w:numId w:val="11"/>
        </w:numPr>
        <w:spacing w:line="360" w:lineRule="auto"/>
      </w:pPr>
      <w:r>
        <w:t>Leucopénie   fréquente  &lt;4500/mm  surtout  neutropénie</w:t>
      </w:r>
    </w:p>
    <w:p w:rsidR="00C06ED9" w:rsidRDefault="00C06ED9" w:rsidP="00CA49D6">
      <w:pPr>
        <w:pStyle w:val="Paragraphedeliste"/>
        <w:numPr>
          <w:ilvl w:val="0"/>
          <w:numId w:val="11"/>
        </w:numPr>
        <w:spacing w:line="360" w:lineRule="auto"/>
      </w:pPr>
      <w:r>
        <w:t>Anémie  d’intensité  variable</w:t>
      </w:r>
    </w:p>
    <w:p w:rsidR="00DA1BA7" w:rsidRPr="00707901" w:rsidRDefault="00DA1BA7" w:rsidP="00DA1BA7">
      <w:pPr>
        <w:pStyle w:val="Paragraphedeliste"/>
        <w:spacing w:line="360" w:lineRule="auto"/>
        <w:ind w:left="3380"/>
        <w:rPr>
          <w:color w:val="C00000"/>
        </w:rPr>
      </w:pPr>
    </w:p>
    <w:p w:rsidR="000333E6" w:rsidRDefault="000333E6" w:rsidP="00CA49D6">
      <w:pPr>
        <w:pStyle w:val="Paragraphedeliste"/>
        <w:numPr>
          <w:ilvl w:val="0"/>
          <w:numId w:val="13"/>
        </w:numPr>
        <w:spacing w:line="360" w:lineRule="auto"/>
        <w:rPr>
          <w:color w:val="C00000"/>
        </w:rPr>
      </w:pPr>
      <w:r w:rsidRPr="00707901">
        <w:rPr>
          <w:color w:val="C00000"/>
        </w:rPr>
        <w:t>Circulation   veineuse   collatérale</w:t>
      </w:r>
    </w:p>
    <w:p w:rsidR="00EF3F86" w:rsidRDefault="00EF3F86" w:rsidP="00CA49D6">
      <w:pPr>
        <w:pStyle w:val="Paragraphedeliste"/>
        <w:numPr>
          <w:ilvl w:val="0"/>
          <w:numId w:val="5"/>
        </w:numPr>
      </w:pPr>
      <w:r>
        <w:t>Visibilité  anormale  des  veines  sous  cutanées   entre  l’ombilic  et  l’épigastre</w:t>
      </w:r>
    </w:p>
    <w:p w:rsidR="00EF3F86" w:rsidRDefault="00EF3F86" w:rsidP="00EF3F86">
      <w:pPr>
        <w:pStyle w:val="Paragraphedeliste"/>
        <w:ind w:left="3930"/>
      </w:pPr>
      <w:r>
        <w:t xml:space="preserve">Il  peut  s’agir  de  varices  ectopique  au  niveau  d’une  cicatrice   </w:t>
      </w:r>
      <w:r>
        <w:sym w:font="Wingdings" w:char="F022"/>
      </w:r>
      <w:r>
        <w:t xml:space="preserve">  ou d’une  iléostomie</w:t>
      </w:r>
    </w:p>
    <w:p w:rsidR="00EF3F86" w:rsidRPr="00707901" w:rsidRDefault="00EF3F86" w:rsidP="00EF3F86">
      <w:pPr>
        <w:pStyle w:val="Paragraphedeliste"/>
        <w:ind w:left="3930"/>
      </w:pPr>
    </w:p>
    <w:p w:rsidR="000333E6" w:rsidRDefault="000333E6" w:rsidP="00CA49D6">
      <w:pPr>
        <w:pStyle w:val="Paragraphedeliste"/>
        <w:numPr>
          <w:ilvl w:val="0"/>
          <w:numId w:val="5"/>
        </w:numPr>
        <w:spacing w:line="360" w:lineRule="auto"/>
      </w:pPr>
      <w:r>
        <w:t>Reperméabilisation</w:t>
      </w:r>
      <w:r w:rsidR="00F9160B">
        <w:t xml:space="preserve"> </w:t>
      </w:r>
      <w:r>
        <w:t xml:space="preserve">  de  la  veine  ombilicale  réalisant  le syndrome  de Cruveilhier  Baumgarten</w:t>
      </w:r>
      <w:r w:rsidR="004D0E31">
        <w:t xml:space="preserve"> :   </w:t>
      </w:r>
      <w:r w:rsidR="004D0E31">
        <w:sym w:font="Wingdings 3" w:char="F096"/>
      </w:r>
      <w:r w:rsidR="004D0E31">
        <w:t xml:space="preserve">  dilatation  bleuâtre  de  l’ombilic  avec  aspect  en  tète  de  méduse </w:t>
      </w:r>
    </w:p>
    <w:p w:rsidR="004D0E31" w:rsidRDefault="004D0E31" w:rsidP="00A56B81">
      <w:r>
        <w:t xml:space="preserve">                                                                                                    </w:t>
      </w:r>
      <w:r w:rsidR="00707901">
        <w:t xml:space="preserve">                                        </w:t>
      </w:r>
      <w:r w:rsidR="00EF3F86">
        <w:t xml:space="preserve">             </w:t>
      </w:r>
      <w:r w:rsidR="00707901">
        <w:t xml:space="preserve"> </w:t>
      </w:r>
      <w:r>
        <w:sym w:font="Wingdings 3" w:char="F096"/>
      </w:r>
      <w:r>
        <w:t xml:space="preserve"> </w:t>
      </w:r>
      <w:r w:rsidR="00EF3F86">
        <w:t>À  la palpation</w:t>
      </w:r>
      <w:r w:rsidR="001B3BD5">
        <w:t xml:space="preserve"> </w:t>
      </w:r>
      <w:r w:rsidR="001B3BD5">
        <w:sym w:font="Wingdings 2" w:char="F043"/>
      </w:r>
      <w:r w:rsidR="00EF3F86">
        <w:t xml:space="preserve"> </w:t>
      </w:r>
      <w:r w:rsidR="001B3BD5">
        <w:t xml:space="preserve">Frémissement  </w:t>
      </w:r>
    </w:p>
    <w:p w:rsidR="00A56B81" w:rsidRDefault="004D0E31" w:rsidP="00A56B81">
      <w:r>
        <w:t xml:space="preserve">                                                                                                   </w:t>
      </w:r>
      <w:r w:rsidR="00707901">
        <w:t xml:space="preserve">                                        </w:t>
      </w:r>
      <w:r w:rsidR="00EF3F86">
        <w:t xml:space="preserve">              </w:t>
      </w:r>
      <w:r>
        <w:t xml:space="preserve"> </w:t>
      </w:r>
      <w:r>
        <w:sym w:font="Wingdings 3" w:char="F096"/>
      </w:r>
      <w:r>
        <w:t xml:space="preserve"> Souffle  à  l’auscultation </w:t>
      </w:r>
      <w:r w:rsidR="00291112">
        <w:t xml:space="preserve"> </w:t>
      </w:r>
    </w:p>
    <w:p w:rsidR="00291112" w:rsidRDefault="00291112" w:rsidP="00291112">
      <w:pPr>
        <w:pStyle w:val="Paragraphedeliste"/>
        <w:numPr>
          <w:ilvl w:val="0"/>
          <w:numId w:val="13"/>
        </w:numPr>
        <w:rPr>
          <w:color w:val="C00000"/>
        </w:rPr>
      </w:pPr>
      <w:r w:rsidRPr="00291112">
        <w:rPr>
          <w:color w:val="C00000"/>
        </w:rPr>
        <w:t>signes  en  faveur  dune  cirrhose :</w:t>
      </w:r>
    </w:p>
    <w:p w:rsidR="00291112" w:rsidRPr="00291112" w:rsidRDefault="00291112" w:rsidP="00291112">
      <w:pPr>
        <w:pStyle w:val="Paragraphedeliste"/>
        <w:ind w:left="3244"/>
        <w:rPr>
          <w:color w:val="C00000"/>
        </w:rPr>
      </w:pPr>
    </w:p>
    <w:p w:rsidR="00291112" w:rsidRDefault="00291112" w:rsidP="00291112">
      <w:pPr>
        <w:pStyle w:val="Paragraphedeliste"/>
        <w:numPr>
          <w:ilvl w:val="0"/>
          <w:numId w:val="48"/>
        </w:numPr>
      </w:pPr>
      <w:r>
        <w:t>ictère</w:t>
      </w:r>
    </w:p>
    <w:p w:rsidR="00291112" w:rsidRDefault="00291112" w:rsidP="00291112">
      <w:pPr>
        <w:pStyle w:val="Paragraphedeliste"/>
        <w:numPr>
          <w:ilvl w:val="0"/>
          <w:numId w:val="48"/>
        </w:numPr>
      </w:pPr>
      <w:r>
        <w:t>érythrose  palmaire</w:t>
      </w:r>
    </w:p>
    <w:p w:rsidR="00291112" w:rsidRDefault="00291112" w:rsidP="00291112">
      <w:pPr>
        <w:pStyle w:val="Paragraphedeliste"/>
        <w:numPr>
          <w:ilvl w:val="0"/>
          <w:numId w:val="48"/>
        </w:numPr>
      </w:pPr>
      <w:r>
        <w:t>angiomes  stellaire</w:t>
      </w:r>
    </w:p>
    <w:p w:rsidR="00291112" w:rsidRDefault="00A86C8E" w:rsidP="00291112">
      <w:pPr>
        <w:pStyle w:val="Paragraphedeliste"/>
        <w:numPr>
          <w:ilvl w:val="0"/>
          <w:numId w:val="48"/>
        </w:numPr>
      </w:pPr>
      <w:r>
        <w:t>g</w:t>
      </w:r>
      <w:r w:rsidR="00291112">
        <w:t>ynécomastie</w:t>
      </w:r>
      <w:r>
        <w:t>……</w:t>
      </w:r>
    </w:p>
    <w:p w:rsidR="00045937" w:rsidRDefault="00045937" w:rsidP="00045937">
      <w:pPr>
        <w:pStyle w:val="Paragraphedeliste"/>
        <w:ind w:left="2888"/>
      </w:pPr>
    </w:p>
    <w:p w:rsidR="00045937" w:rsidRPr="00045937" w:rsidRDefault="00045937" w:rsidP="00045937">
      <w:pPr>
        <w:pStyle w:val="Paragraphedeliste"/>
        <w:numPr>
          <w:ilvl w:val="0"/>
          <w:numId w:val="13"/>
        </w:numPr>
        <w:rPr>
          <w:color w:val="C00000"/>
        </w:rPr>
      </w:pPr>
      <w:r w:rsidRPr="00045937">
        <w:rPr>
          <w:color w:val="C00000"/>
        </w:rPr>
        <w:t>ascite :</w:t>
      </w:r>
      <w:r>
        <w:rPr>
          <w:color w:val="C00000"/>
        </w:rPr>
        <w:t>(voir  le  cours  sur  l’ascite)</w:t>
      </w:r>
    </w:p>
    <w:p w:rsidR="00045937" w:rsidRDefault="00045937" w:rsidP="00045937">
      <w:r>
        <w:t>à la  fois  signe  associé  et    complication  d HTP,    apanage   des  hépatopathies    évoluées  traduisant  une  insuffisance  hépatocellulaire</w:t>
      </w:r>
    </w:p>
    <w:p w:rsidR="00045937" w:rsidRPr="00045937" w:rsidRDefault="00045937" w:rsidP="00045937">
      <w:pPr>
        <w:pStyle w:val="Paragraphedeliste"/>
        <w:ind w:left="3244"/>
        <w:rPr>
          <w:color w:val="C00000"/>
        </w:rPr>
      </w:pPr>
    </w:p>
    <w:p w:rsidR="00045937" w:rsidRDefault="00045937" w:rsidP="00045937">
      <w:pPr>
        <w:pStyle w:val="Paragraphedeliste"/>
        <w:ind w:left="2888"/>
      </w:pPr>
    </w:p>
    <w:p w:rsidR="00291112" w:rsidRDefault="00291112" w:rsidP="00A86C8E">
      <w:pPr>
        <w:ind w:left="2528"/>
      </w:pPr>
    </w:p>
    <w:p w:rsidR="001B3BD5" w:rsidRDefault="001B3BD5" w:rsidP="00A56B81">
      <w:pPr>
        <w:rPr>
          <w:b/>
          <w:bCs/>
          <w:color w:val="FF0000"/>
          <w:sz w:val="28"/>
          <w:szCs w:val="28"/>
        </w:rPr>
      </w:pPr>
      <w:r w:rsidRPr="001B3BD5">
        <w:rPr>
          <w:b/>
          <w:bCs/>
          <w:color w:val="FF0000"/>
          <w:sz w:val="28"/>
          <w:szCs w:val="28"/>
        </w:rPr>
        <w:t>VI  IMAGERIE</w:t>
      </w:r>
      <w:r>
        <w:rPr>
          <w:b/>
          <w:bCs/>
          <w:color w:val="FF0000"/>
          <w:sz w:val="28"/>
          <w:szCs w:val="28"/>
        </w:rPr>
        <w:t> :</w:t>
      </w:r>
    </w:p>
    <w:p w:rsidR="00BB0045" w:rsidRDefault="00BB0045" w:rsidP="00CA49D6">
      <w:pPr>
        <w:pStyle w:val="Paragraphedeliste"/>
        <w:numPr>
          <w:ilvl w:val="0"/>
          <w:numId w:val="22"/>
        </w:numPr>
        <w:rPr>
          <w:b/>
          <w:bCs/>
          <w:color w:val="0D0D0D" w:themeColor="text1" w:themeTint="F2"/>
          <w:sz w:val="28"/>
          <w:szCs w:val="28"/>
        </w:rPr>
      </w:pPr>
      <w:r w:rsidRPr="00BB0045">
        <w:rPr>
          <w:b/>
          <w:bCs/>
          <w:color w:val="0D0D0D" w:themeColor="text1" w:themeTint="F2"/>
          <w:sz w:val="28"/>
          <w:szCs w:val="28"/>
        </w:rPr>
        <w:t>Non  invasive</w:t>
      </w:r>
    </w:p>
    <w:p w:rsidR="00BB0045" w:rsidRPr="00BB0045" w:rsidRDefault="00BB0045" w:rsidP="00BB0045">
      <w:pPr>
        <w:pStyle w:val="Paragraphedeliste"/>
        <w:ind w:left="2855"/>
        <w:rPr>
          <w:b/>
          <w:bCs/>
          <w:color w:val="0D0D0D" w:themeColor="text1" w:themeTint="F2"/>
          <w:sz w:val="28"/>
          <w:szCs w:val="28"/>
        </w:rPr>
      </w:pPr>
    </w:p>
    <w:p w:rsidR="00A21E97" w:rsidRDefault="00A21E97" w:rsidP="00CA49D6">
      <w:pPr>
        <w:pStyle w:val="Paragraphedeliste"/>
        <w:numPr>
          <w:ilvl w:val="0"/>
          <w:numId w:val="5"/>
        </w:numPr>
      </w:pPr>
      <w:r>
        <w:t xml:space="preserve">Occupe  une  place  prépondérante   dans  le  diagnostic  positif   et  étiologique </w:t>
      </w:r>
    </w:p>
    <w:p w:rsidR="00A21E97" w:rsidRDefault="00A21E97" w:rsidP="00CA49D6">
      <w:pPr>
        <w:pStyle w:val="Paragraphedeliste"/>
        <w:numPr>
          <w:ilvl w:val="0"/>
          <w:numId w:val="5"/>
        </w:numPr>
      </w:pPr>
      <w:r>
        <w:t>Buts : évalue  le  diagnostic et définie   les  facteurs  prédictifs  du  risque  hémorragique</w:t>
      </w:r>
    </w:p>
    <w:p w:rsidR="00A21E97" w:rsidRDefault="00A21E97" w:rsidP="00CA49D6">
      <w:pPr>
        <w:pStyle w:val="Paragraphedeliste"/>
        <w:numPr>
          <w:ilvl w:val="0"/>
          <w:numId w:val="5"/>
        </w:numPr>
      </w:pPr>
      <w:r>
        <w:t>Les  moyens :</w:t>
      </w:r>
    </w:p>
    <w:p w:rsidR="00045937" w:rsidRDefault="00045937" w:rsidP="002065F9">
      <w:pPr>
        <w:pStyle w:val="Paragraphedeliste"/>
        <w:numPr>
          <w:ilvl w:val="0"/>
          <w:numId w:val="49"/>
        </w:numPr>
      </w:pPr>
      <w:r>
        <w:t>Endoscopie  GD</w:t>
      </w:r>
    </w:p>
    <w:p w:rsidR="00A21E97" w:rsidRDefault="00A21E97" w:rsidP="00CA49D6">
      <w:pPr>
        <w:pStyle w:val="Paragraphedeliste"/>
        <w:numPr>
          <w:ilvl w:val="0"/>
          <w:numId w:val="21"/>
        </w:numPr>
      </w:pPr>
      <w:r>
        <w:t>Echographie  abdominale</w:t>
      </w:r>
    </w:p>
    <w:p w:rsidR="00A21E97" w:rsidRDefault="00A21E97" w:rsidP="00CA49D6">
      <w:pPr>
        <w:pStyle w:val="Paragraphedeliste"/>
        <w:numPr>
          <w:ilvl w:val="0"/>
          <w:numId w:val="21"/>
        </w:numPr>
      </w:pPr>
      <w:r>
        <w:t>Echo</w:t>
      </w:r>
      <w:r w:rsidR="00BB0045">
        <w:t xml:space="preserve"> </w:t>
      </w:r>
      <w:r>
        <w:t>doppler</w:t>
      </w:r>
    </w:p>
    <w:p w:rsidR="00A21E97" w:rsidRDefault="00A21E97" w:rsidP="00CA49D6">
      <w:pPr>
        <w:pStyle w:val="Paragraphedeliste"/>
        <w:numPr>
          <w:ilvl w:val="0"/>
          <w:numId w:val="21"/>
        </w:numPr>
      </w:pPr>
      <w:r>
        <w:t>TD M</w:t>
      </w:r>
    </w:p>
    <w:p w:rsidR="00A21E97" w:rsidRDefault="00A21E97" w:rsidP="00CA49D6">
      <w:pPr>
        <w:pStyle w:val="Paragraphedeliste"/>
        <w:numPr>
          <w:ilvl w:val="0"/>
          <w:numId w:val="21"/>
        </w:numPr>
      </w:pPr>
      <w:r>
        <w:t>IRM</w:t>
      </w:r>
    </w:p>
    <w:p w:rsidR="00A21E97" w:rsidRPr="00BB0045" w:rsidRDefault="00BB0045" w:rsidP="00CA49D6">
      <w:pPr>
        <w:pStyle w:val="Paragraphedeliste"/>
        <w:numPr>
          <w:ilvl w:val="0"/>
          <w:numId w:val="21"/>
        </w:numPr>
      </w:pPr>
      <w:r>
        <w:t>Fibro scan</w:t>
      </w:r>
    </w:p>
    <w:p w:rsidR="00A21E97" w:rsidRPr="00A21E97" w:rsidRDefault="00A21E97" w:rsidP="00A21E97">
      <w:pPr>
        <w:pStyle w:val="Paragraphedeliste"/>
        <w:ind w:left="3871"/>
        <w:rPr>
          <w:b/>
          <w:bCs/>
          <w:color w:val="0D0D0D" w:themeColor="text1" w:themeTint="F2"/>
          <w:sz w:val="28"/>
          <w:szCs w:val="28"/>
        </w:rPr>
      </w:pPr>
    </w:p>
    <w:p w:rsidR="00617C59" w:rsidRDefault="00B73749" w:rsidP="00CA49D6">
      <w:pPr>
        <w:pStyle w:val="Paragraphedeliste"/>
        <w:numPr>
          <w:ilvl w:val="0"/>
          <w:numId w:val="20"/>
        </w:numPr>
      </w:pPr>
      <w:r>
        <w:t>Echographie :</w:t>
      </w:r>
    </w:p>
    <w:p w:rsidR="004F489C" w:rsidRDefault="004F489C" w:rsidP="004F489C">
      <w:pPr>
        <w:pStyle w:val="Paragraphedeliste"/>
        <w:ind w:left="2346"/>
      </w:pPr>
    </w:p>
    <w:p w:rsidR="004F489C" w:rsidRDefault="00B73749" w:rsidP="00CA49D6">
      <w:pPr>
        <w:pStyle w:val="Paragraphedeliste"/>
        <w:numPr>
          <w:ilvl w:val="0"/>
          <w:numId w:val="19"/>
        </w:numPr>
      </w:pPr>
      <w:r>
        <w:t>Splénomégalie    avec  dilatation de  la   VS</w:t>
      </w:r>
    </w:p>
    <w:p w:rsidR="00B73749" w:rsidRDefault="00B73749" w:rsidP="00CA49D6">
      <w:pPr>
        <w:pStyle w:val="Paragraphedeliste"/>
        <w:numPr>
          <w:ilvl w:val="0"/>
          <w:numId w:val="19"/>
        </w:numPr>
      </w:pPr>
      <w:r>
        <w:t>Dilatation  de  la  V</w:t>
      </w:r>
      <w:r w:rsidR="004F489C">
        <w:t xml:space="preserve"> C stomachique  &gt;  6  mm  de Φ</w:t>
      </w:r>
    </w:p>
    <w:p w:rsidR="00B73749" w:rsidRDefault="00B73749" w:rsidP="00CA49D6">
      <w:pPr>
        <w:pStyle w:val="Paragraphedeliste"/>
        <w:numPr>
          <w:ilvl w:val="0"/>
          <w:numId w:val="19"/>
        </w:numPr>
      </w:pPr>
      <w:r>
        <w:t>Dilatation de la VP  &gt;  13 mm  de  Φ  parfois  visualisation d’un  cavernome  portale</w:t>
      </w:r>
    </w:p>
    <w:p w:rsidR="004F489C" w:rsidRDefault="00B73749" w:rsidP="00CA49D6">
      <w:pPr>
        <w:pStyle w:val="Paragraphedeliste"/>
        <w:numPr>
          <w:ilvl w:val="0"/>
          <w:numId w:val="19"/>
        </w:numPr>
      </w:pPr>
      <w:r>
        <w:t xml:space="preserve">Reperméabilisation  de  la  V. OMBILICALE </w:t>
      </w:r>
    </w:p>
    <w:p w:rsidR="00B73749" w:rsidRDefault="00B73749" w:rsidP="00CA49D6">
      <w:pPr>
        <w:pStyle w:val="Paragraphedeliste"/>
        <w:numPr>
          <w:ilvl w:val="0"/>
          <w:numId w:val="19"/>
        </w:numPr>
      </w:pPr>
      <w:r>
        <w:t>Présence  d’une  circulation  collatérale</w:t>
      </w:r>
    </w:p>
    <w:p w:rsidR="004F489C" w:rsidRDefault="004F489C" w:rsidP="00CA49D6">
      <w:pPr>
        <w:pStyle w:val="Paragraphedeliste"/>
        <w:numPr>
          <w:ilvl w:val="0"/>
          <w:numId w:val="19"/>
        </w:numPr>
      </w:pPr>
      <w:r>
        <w:t>Epaississement  vésiculaire  et    de   la   paroi  gastrique</w:t>
      </w:r>
    </w:p>
    <w:p w:rsidR="004F489C" w:rsidRDefault="004F489C" w:rsidP="00CA49D6">
      <w:pPr>
        <w:pStyle w:val="Paragraphedeliste"/>
        <w:numPr>
          <w:ilvl w:val="0"/>
          <w:numId w:val="19"/>
        </w:numPr>
      </w:pPr>
      <w:r>
        <w:t xml:space="preserve">Signes  de  </w:t>
      </w:r>
      <w:r w:rsidR="00A21E97">
        <w:t>l’obstacle</w:t>
      </w:r>
    </w:p>
    <w:p w:rsidR="00565300" w:rsidRDefault="00565300" w:rsidP="00CA49D6">
      <w:pPr>
        <w:pStyle w:val="Paragraphedeliste"/>
        <w:numPr>
          <w:ilvl w:val="0"/>
          <w:numId w:val="19"/>
        </w:numPr>
      </w:pPr>
      <w:r>
        <w:t>ascite</w:t>
      </w:r>
    </w:p>
    <w:p w:rsidR="00B73749" w:rsidRDefault="00B73749" w:rsidP="00B73749">
      <w:pPr>
        <w:pStyle w:val="Paragraphedeliste"/>
        <w:ind w:left="2346"/>
      </w:pPr>
    </w:p>
    <w:p w:rsidR="004D0E31" w:rsidRDefault="00BB0045" w:rsidP="00CA49D6">
      <w:pPr>
        <w:pStyle w:val="Paragraphedeliste"/>
        <w:numPr>
          <w:ilvl w:val="0"/>
          <w:numId w:val="20"/>
        </w:numPr>
      </w:pPr>
      <w:r>
        <w:t>écho-doppler. :</w:t>
      </w:r>
    </w:p>
    <w:p w:rsidR="00BB0045" w:rsidRDefault="00BB0045" w:rsidP="00565300">
      <w:pPr>
        <w:pStyle w:val="Paragraphedeliste"/>
        <w:ind w:left="3426"/>
      </w:pPr>
      <w:r>
        <w:lastRenderedPageBreak/>
        <w:t>Première</w:t>
      </w:r>
      <w:r w:rsidR="00565300">
        <w:t xml:space="preserve">  intention</w:t>
      </w:r>
    </w:p>
    <w:p w:rsidR="00BB0045" w:rsidRPr="00BB0045" w:rsidRDefault="00BB0045" w:rsidP="00CA49D6">
      <w:pPr>
        <w:pStyle w:val="Paragraphedeliste"/>
        <w:numPr>
          <w:ilvl w:val="0"/>
          <w:numId w:val="23"/>
        </w:numPr>
      </w:pPr>
      <w:r>
        <w:t xml:space="preserve">Signes  diagnostics  formels  d’  HTP  sont   LES </w:t>
      </w:r>
      <w:r w:rsidR="00565300">
        <w:t xml:space="preserve"> </w:t>
      </w:r>
      <w:r>
        <w:t xml:space="preserve"> </w:t>
      </w:r>
      <w:r>
        <w:rPr>
          <w:color w:val="FF0000"/>
        </w:rPr>
        <w:t>SHUNTS</w:t>
      </w:r>
      <w:r w:rsidR="00565300">
        <w:rPr>
          <w:color w:val="FF0000"/>
        </w:rPr>
        <w:t xml:space="preserve"> </w:t>
      </w:r>
      <w:r>
        <w:rPr>
          <w:color w:val="FF0000"/>
        </w:rPr>
        <w:t xml:space="preserve">  PORTO</w:t>
      </w:r>
      <w:r w:rsidRPr="00BB0045">
        <w:rPr>
          <w:color w:val="FF0000"/>
        </w:rPr>
        <w:t>CAVE</w:t>
      </w:r>
      <w:r>
        <w:rPr>
          <w:color w:val="FF0000"/>
        </w:rPr>
        <w:t>S</w:t>
      </w:r>
    </w:p>
    <w:p w:rsidR="00BB0045" w:rsidRDefault="00565300" w:rsidP="00CA49D6">
      <w:pPr>
        <w:pStyle w:val="Paragraphedeliste"/>
        <w:numPr>
          <w:ilvl w:val="0"/>
          <w:numId w:val="23"/>
        </w:numPr>
      </w:pPr>
      <w:r>
        <w:t xml:space="preserve">Un  autre signe  formel d’ HTP :   </w:t>
      </w:r>
      <w:r w:rsidRPr="00565300">
        <w:rPr>
          <w:color w:val="FF0000"/>
        </w:rPr>
        <w:t>INVERSION</w:t>
      </w:r>
      <w:r>
        <w:t xml:space="preserve"> </w:t>
      </w:r>
      <w:r w:rsidRPr="00565300">
        <w:rPr>
          <w:color w:val="FF0000"/>
        </w:rPr>
        <w:t>DE FLUX</w:t>
      </w:r>
      <w:r>
        <w:rPr>
          <w:color w:val="FF0000"/>
        </w:rPr>
        <w:t xml:space="preserve">   </w:t>
      </w:r>
      <w:r w:rsidRPr="00565300">
        <w:t>hépatofuge</w:t>
      </w:r>
      <w:r>
        <w:t>, f lux  oscillant  de  va  et  vient</w:t>
      </w:r>
    </w:p>
    <w:p w:rsidR="00565300" w:rsidRDefault="00565300" w:rsidP="00CA49D6">
      <w:pPr>
        <w:pStyle w:val="Paragraphedeliste"/>
        <w:numPr>
          <w:ilvl w:val="0"/>
          <w:numId w:val="23"/>
        </w:numPr>
      </w:pPr>
      <w:r>
        <w:t>Orientation  diagnostic </w:t>
      </w:r>
      <w:r w:rsidR="001954CA">
        <w:t>: cirrhose</w:t>
      </w:r>
      <w:r>
        <w:t xml:space="preserve">,  </w:t>
      </w:r>
      <w:proofErr w:type="spellStart"/>
      <w:r>
        <w:t>pyléphlébite</w:t>
      </w:r>
      <w:proofErr w:type="spellEnd"/>
      <w:r w:rsidR="001954CA">
        <w:t>,  BUDD  CHIARI</w:t>
      </w:r>
    </w:p>
    <w:p w:rsidR="001954CA" w:rsidRDefault="001954CA" w:rsidP="00CA49D6">
      <w:pPr>
        <w:pStyle w:val="Paragraphedeliste"/>
        <w:numPr>
          <w:ilvl w:val="0"/>
          <w:numId w:val="20"/>
        </w:numPr>
      </w:pPr>
      <w:r>
        <w:t>TDM, IRM :</w:t>
      </w:r>
    </w:p>
    <w:p w:rsidR="001954CA" w:rsidRDefault="001954CA" w:rsidP="00CA49D6">
      <w:pPr>
        <w:pStyle w:val="Paragraphedeliste"/>
        <w:numPr>
          <w:ilvl w:val="0"/>
          <w:numId w:val="24"/>
        </w:numPr>
      </w:pPr>
      <w:r>
        <w:t>Seconde    intention</w:t>
      </w:r>
    </w:p>
    <w:p w:rsidR="001954CA" w:rsidRDefault="001954CA" w:rsidP="00CA49D6">
      <w:pPr>
        <w:pStyle w:val="Paragraphedeliste"/>
        <w:numPr>
          <w:ilvl w:val="0"/>
          <w:numId w:val="24"/>
        </w:numPr>
      </w:pPr>
      <w:r>
        <w:t>Permet  de  voir  toutes  les  voies  de  dérivation</w:t>
      </w:r>
    </w:p>
    <w:p w:rsidR="001954CA" w:rsidRDefault="001954CA" w:rsidP="00CA49D6">
      <w:pPr>
        <w:pStyle w:val="Paragraphedeliste"/>
        <w:numPr>
          <w:ilvl w:val="0"/>
          <w:numId w:val="24"/>
        </w:numPr>
      </w:pPr>
      <w:r>
        <w:t>Et  de  détecter  les  complications</w:t>
      </w:r>
    </w:p>
    <w:p w:rsidR="001954CA" w:rsidRDefault="001954CA" w:rsidP="00CA49D6">
      <w:pPr>
        <w:pStyle w:val="Paragraphedeliste"/>
        <w:numPr>
          <w:ilvl w:val="0"/>
          <w:numId w:val="24"/>
        </w:numPr>
      </w:pPr>
      <w:r>
        <w:t>IRM  pour    estimer  le  flux  sanguin</w:t>
      </w:r>
    </w:p>
    <w:p w:rsidR="001954CA" w:rsidRDefault="001954CA" w:rsidP="004F1086">
      <w:pPr>
        <w:pStyle w:val="Paragraphedeliste"/>
        <w:numPr>
          <w:ilvl w:val="0"/>
          <w:numId w:val="20"/>
        </w:numPr>
      </w:pPr>
      <w:r>
        <w:t>écho endoscopie :</w:t>
      </w:r>
    </w:p>
    <w:p w:rsidR="001954CA" w:rsidRDefault="001954CA" w:rsidP="00CA49D6">
      <w:pPr>
        <w:pStyle w:val="Paragraphedeliste"/>
        <w:numPr>
          <w:ilvl w:val="0"/>
          <w:numId w:val="25"/>
        </w:numPr>
      </w:pPr>
      <w:r>
        <w:t xml:space="preserve">Dépiste  mal  les  varices  </w:t>
      </w:r>
      <w:r w:rsidR="006221ED">
        <w:t>œsophagiennes</w:t>
      </w:r>
    </w:p>
    <w:p w:rsidR="001954CA" w:rsidRDefault="001954CA" w:rsidP="00CA49D6">
      <w:pPr>
        <w:pStyle w:val="Paragraphedeliste"/>
        <w:numPr>
          <w:ilvl w:val="0"/>
          <w:numId w:val="25"/>
        </w:numPr>
      </w:pPr>
      <w:r>
        <w:t>Surtout   pour  les  varices  gastrique :le</w:t>
      </w:r>
      <w:r w:rsidR="00291112">
        <w:t>s  veines  perforantes  cardiale</w:t>
      </w:r>
      <w:r>
        <w:t>s  ne  sont  dépistées  qu’en   écho-endoscopie</w:t>
      </w:r>
    </w:p>
    <w:p w:rsidR="00291112" w:rsidRDefault="00291112" w:rsidP="00291112">
      <w:pPr>
        <w:pStyle w:val="Paragraphedeliste"/>
        <w:ind w:left="3092"/>
      </w:pPr>
    </w:p>
    <w:p w:rsidR="00291112" w:rsidRDefault="0058308F" w:rsidP="004F1086">
      <w:pPr>
        <w:pStyle w:val="Paragraphedeliste"/>
        <w:numPr>
          <w:ilvl w:val="0"/>
          <w:numId w:val="20"/>
        </w:numPr>
      </w:pPr>
      <w:proofErr w:type="spellStart"/>
      <w:r>
        <w:t>fibro</w:t>
      </w:r>
      <w:proofErr w:type="spellEnd"/>
      <w:r w:rsidR="006221ED">
        <w:t>- scan :</w:t>
      </w:r>
      <w:r w:rsidR="00714B33">
        <w:t xml:space="preserve"> </w:t>
      </w:r>
    </w:p>
    <w:p w:rsidR="00291112" w:rsidRDefault="00291112" w:rsidP="00291112">
      <w:pPr>
        <w:pStyle w:val="Paragraphedeliste"/>
        <w:ind w:left="2706"/>
      </w:pPr>
    </w:p>
    <w:p w:rsidR="006221ED" w:rsidRDefault="00714B33" w:rsidP="00291112">
      <w:pPr>
        <w:pStyle w:val="Paragraphedeliste"/>
        <w:numPr>
          <w:ilvl w:val="0"/>
          <w:numId w:val="47"/>
        </w:numPr>
      </w:pPr>
      <w:r>
        <w:t xml:space="preserve">méthode  non  invasive  destiné   à   évalué  élasticité  du   foie  et   donc  le  degrés  de   la  fibrose  </w:t>
      </w:r>
    </w:p>
    <w:p w:rsidR="00291112" w:rsidRDefault="00291112" w:rsidP="00291112">
      <w:pPr>
        <w:pStyle w:val="Paragraphedeliste"/>
        <w:ind w:left="3464"/>
      </w:pPr>
    </w:p>
    <w:p w:rsidR="00714B33" w:rsidRDefault="00714B33" w:rsidP="00291112">
      <w:pPr>
        <w:pStyle w:val="Paragraphedeliste"/>
        <w:numPr>
          <w:ilvl w:val="0"/>
          <w:numId w:val="47"/>
        </w:numPr>
      </w:pPr>
      <w:r>
        <w:t>Elle  combine  une   onde  ultrason  et  une  onde  à basse  fréquence  cela  permet  de   mesurer  la  propagation   de</w:t>
      </w:r>
      <w:r w:rsidR="00291112">
        <w:t xml:space="preserve">  </w:t>
      </w:r>
      <w:r>
        <w:t xml:space="preserve"> </w:t>
      </w:r>
      <w:r w:rsidR="00291112">
        <w:t>c</w:t>
      </w:r>
      <w:r>
        <w:t>es  ondes</w:t>
      </w:r>
      <w:r w:rsidR="00291112">
        <w:t xml:space="preserve">  au  sein   du  foie</w:t>
      </w:r>
    </w:p>
    <w:p w:rsidR="004F1086" w:rsidRDefault="004F1086" w:rsidP="004F1086"/>
    <w:p w:rsidR="004F1086" w:rsidRDefault="004F1086" w:rsidP="004F1086">
      <w:pPr>
        <w:pStyle w:val="Paragraphedeliste"/>
        <w:numPr>
          <w:ilvl w:val="0"/>
          <w:numId w:val="20"/>
        </w:numPr>
      </w:pPr>
      <w:r>
        <w:t>endoscopie  gastroduodénale :</w:t>
      </w:r>
    </w:p>
    <w:p w:rsidR="004F1086" w:rsidRDefault="004F1086" w:rsidP="004F1086">
      <w:pPr>
        <w:pStyle w:val="Paragraphedeliste"/>
        <w:ind w:left="2706"/>
      </w:pPr>
    </w:p>
    <w:p w:rsidR="00187FA2" w:rsidRDefault="004F1086" w:rsidP="002065F9">
      <w:pPr>
        <w:pStyle w:val="Paragraphedeliste"/>
        <w:numPr>
          <w:ilvl w:val="0"/>
          <w:numId w:val="51"/>
        </w:numPr>
      </w:pPr>
      <w:r>
        <w:t xml:space="preserve">Permet  de  visualiser  les  varices  </w:t>
      </w:r>
    </w:p>
    <w:p w:rsidR="004F1086" w:rsidRDefault="00187FA2" w:rsidP="002065F9">
      <w:pPr>
        <w:pStyle w:val="Paragraphedeliste"/>
        <w:numPr>
          <w:ilvl w:val="0"/>
          <w:numId w:val="50"/>
        </w:numPr>
      </w:pPr>
      <w:r>
        <w:t xml:space="preserve">V  </w:t>
      </w:r>
      <w:r w:rsidR="004F1086">
        <w:t>œsophagiennes   se  situent  au1/3inférieur  de  l’</w:t>
      </w:r>
      <w:r>
        <w:t xml:space="preserve">œsophage </w:t>
      </w:r>
      <w:r w:rsidR="004F1086">
        <w:t xml:space="preserve"> +++</w:t>
      </w:r>
    </w:p>
    <w:p w:rsidR="004F1086" w:rsidRDefault="00187FA2" w:rsidP="002065F9">
      <w:pPr>
        <w:pStyle w:val="Paragraphedeliste"/>
        <w:numPr>
          <w:ilvl w:val="0"/>
          <w:numId w:val="50"/>
        </w:numPr>
      </w:pPr>
      <w:r>
        <w:t xml:space="preserve">V   gastriques      </w:t>
      </w:r>
      <w:r w:rsidR="004F1086">
        <w:t>tubérositaire</w:t>
      </w:r>
      <w:r>
        <w:t>s   +++</w:t>
      </w:r>
    </w:p>
    <w:p w:rsidR="00187FA2" w:rsidRDefault="00187FA2" w:rsidP="002065F9">
      <w:pPr>
        <w:pStyle w:val="Paragraphedeliste"/>
        <w:numPr>
          <w:ilvl w:val="0"/>
          <w:numId w:val="50"/>
        </w:numPr>
      </w:pPr>
      <w:r>
        <w:t>Apprécie  la  taille  des  V  ,  aspect  de  la  muqueuse  à  la  recherche  de  signes  rouges</w:t>
      </w:r>
    </w:p>
    <w:p w:rsidR="00187FA2" w:rsidRDefault="009D780A" w:rsidP="002065F9">
      <w:pPr>
        <w:pStyle w:val="Paragraphedeliste"/>
        <w:numPr>
          <w:ilvl w:val="0"/>
          <w:numId w:val="51"/>
        </w:numPr>
      </w:pPr>
      <w:r>
        <w:t xml:space="preserve">   Permet  d</w:t>
      </w:r>
      <w:r w:rsidR="00187FA2">
        <w:t>e   les   classer   ainsi</w:t>
      </w:r>
      <w:r w:rsidR="0014085D">
        <w:t xml:space="preserve">   </w:t>
      </w:r>
      <w:r w:rsidR="0014085D">
        <w:sym w:font="Wingdings 3" w:char="F096"/>
      </w:r>
      <w:r w:rsidR="0014085D">
        <w:t xml:space="preserve">  Pour  les VO</w:t>
      </w:r>
    </w:p>
    <w:p w:rsidR="00187FA2" w:rsidRDefault="00187FA2" w:rsidP="002065F9">
      <w:pPr>
        <w:pStyle w:val="Paragraphedeliste"/>
        <w:numPr>
          <w:ilvl w:val="0"/>
          <w:numId w:val="52"/>
        </w:numPr>
      </w:pPr>
      <w:r>
        <w:t xml:space="preserve">Stade I </w:t>
      </w:r>
      <w:r w:rsidR="0014085D">
        <w:t xml:space="preserve"> </w:t>
      </w:r>
      <w:r>
        <w:t xml:space="preserve"> </w:t>
      </w:r>
      <w:r w:rsidR="0014085D">
        <w:t xml:space="preserve">: </w:t>
      </w:r>
      <w:r>
        <w:t>de  petites  taille</w:t>
      </w:r>
      <w:r w:rsidR="0014085D">
        <w:t xml:space="preserve">s  s’effacent  à  l’insufflation  </w:t>
      </w:r>
    </w:p>
    <w:p w:rsidR="0014085D" w:rsidRDefault="0014085D" w:rsidP="002065F9">
      <w:pPr>
        <w:pStyle w:val="Paragraphedeliste"/>
        <w:numPr>
          <w:ilvl w:val="0"/>
          <w:numId w:val="52"/>
        </w:numPr>
      </w:pPr>
      <w:r>
        <w:t>stade II :  ceux  sont  des  cordons  non  confluents, sépares   par  intervalle  de  muqueuse  saine</w:t>
      </w:r>
    </w:p>
    <w:p w:rsidR="0014085D" w:rsidRDefault="0014085D" w:rsidP="002065F9">
      <w:pPr>
        <w:pStyle w:val="Paragraphedeliste"/>
        <w:numPr>
          <w:ilvl w:val="0"/>
          <w:numId w:val="52"/>
        </w:numPr>
      </w:pPr>
      <w:r>
        <w:t>stade III : confluentes   avec  ±  des  signes  rouges</w:t>
      </w:r>
    </w:p>
    <w:p w:rsidR="0014085D" w:rsidRDefault="0014085D" w:rsidP="0014085D">
      <w:pPr>
        <w:pStyle w:val="Paragraphedeliste"/>
        <w:ind w:left="4866"/>
      </w:pPr>
      <w:r>
        <w:lastRenderedPageBreak/>
        <w:t xml:space="preserve">                         </w:t>
      </w:r>
      <w:r>
        <w:sym w:font="Wingdings 3" w:char="F096"/>
      </w:r>
      <w:r>
        <w:t xml:space="preserve"> Pour les   VG</w:t>
      </w:r>
    </w:p>
    <w:p w:rsidR="0014085D" w:rsidRDefault="0014085D" w:rsidP="0014085D">
      <w:pPr>
        <w:pStyle w:val="Paragraphedeliste"/>
        <w:ind w:left="5586"/>
      </w:pPr>
    </w:p>
    <w:p w:rsidR="0014085D" w:rsidRDefault="0014085D" w:rsidP="0014085D">
      <w:pPr>
        <w:pStyle w:val="Paragraphedeliste"/>
        <w:ind w:left="4866"/>
      </w:pPr>
    </w:p>
    <w:p w:rsidR="004F1086" w:rsidRDefault="00D173A0" w:rsidP="002065F9">
      <w:pPr>
        <w:pStyle w:val="Paragraphedeliste"/>
        <w:numPr>
          <w:ilvl w:val="0"/>
          <w:numId w:val="53"/>
        </w:numPr>
      </w:pPr>
      <w:r>
        <w:t xml:space="preserve">type  </w:t>
      </w:r>
      <w:r w:rsidR="009D780A">
        <w:t xml:space="preserve">I  GOV1 :   cardio-  </w:t>
      </w:r>
      <w:proofErr w:type="spellStart"/>
      <w:r w:rsidR="009D780A">
        <w:t>tubérositaires</w:t>
      </w:r>
      <w:proofErr w:type="spellEnd"/>
    </w:p>
    <w:p w:rsidR="009D780A" w:rsidRDefault="009D780A" w:rsidP="002065F9">
      <w:pPr>
        <w:pStyle w:val="Paragraphedeliste"/>
        <w:numPr>
          <w:ilvl w:val="0"/>
          <w:numId w:val="53"/>
        </w:numPr>
      </w:pPr>
      <w:r>
        <w:t>type II  GOV2 : cheminent  vers  le  fundus  sont  longues  et  tortueuses</w:t>
      </w:r>
    </w:p>
    <w:p w:rsidR="009D780A" w:rsidRDefault="009D780A" w:rsidP="002065F9">
      <w:pPr>
        <w:pStyle w:val="Paragraphedeliste"/>
        <w:numPr>
          <w:ilvl w:val="0"/>
          <w:numId w:val="53"/>
        </w:numPr>
      </w:pPr>
      <w:r>
        <w:t>pour  les varices gastriques isolées</w:t>
      </w:r>
    </w:p>
    <w:p w:rsidR="009D780A" w:rsidRDefault="009D780A" w:rsidP="009D780A">
      <w:pPr>
        <w:pStyle w:val="Paragraphedeliste"/>
        <w:ind w:left="4955"/>
      </w:pPr>
      <w:r>
        <w:sym w:font="Wingdings 3" w:char="F096"/>
      </w:r>
      <w:r>
        <w:t>IGV1   fundus</w:t>
      </w:r>
    </w:p>
    <w:p w:rsidR="009D780A" w:rsidRDefault="009D780A" w:rsidP="009D780A">
      <w:pPr>
        <w:pStyle w:val="Paragraphedeliste"/>
        <w:ind w:left="4955"/>
      </w:pPr>
      <w:r>
        <w:sym w:font="Wingdings 3" w:char="F096"/>
      </w:r>
      <w:r>
        <w:t>IGV2 :    ectopiques  antre,  pylore</w:t>
      </w:r>
    </w:p>
    <w:p w:rsidR="009D780A" w:rsidRDefault="009D780A" w:rsidP="009D780A">
      <w:pPr>
        <w:pStyle w:val="Paragraphedeliste"/>
        <w:ind w:left="4955"/>
      </w:pPr>
    </w:p>
    <w:p w:rsidR="009D780A" w:rsidRDefault="009D780A" w:rsidP="009D780A">
      <w:pPr>
        <w:pStyle w:val="Paragraphedeliste"/>
        <w:ind w:left="4955"/>
      </w:pPr>
    </w:p>
    <w:p w:rsidR="009D780A" w:rsidRDefault="009D780A" w:rsidP="002065F9">
      <w:pPr>
        <w:pStyle w:val="Paragraphedeliste"/>
        <w:numPr>
          <w:ilvl w:val="0"/>
          <w:numId w:val="51"/>
        </w:numPr>
      </w:pPr>
      <w:r>
        <w:t xml:space="preserve">apprécie  l’état  </w:t>
      </w:r>
      <w:r w:rsidR="00014D53">
        <w:t xml:space="preserve"> </w:t>
      </w:r>
      <w:r w:rsidR="00014D53">
        <w:sym w:font="Wingdings 3" w:char="F096"/>
      </w:r>
      <w:r w:rsidR="00014D53">
        <w:t>D</w:t>
      </w:r>
      <w:r>
        <w:t>e  la  muqueuse œsophagienne</w:t>
      </w:r>
      <w:r w:rsidR="00014D53">
        <w:t> :</w:t>
      </w:r>
    </w:p>
    <w:p w:rsidR="00014D53" w:rsidRDefault="00014D53" w:rsidP="00014D53">
      <w:pPr>
        <w:pStyle w:val="Paragraphedeliste"/>
        <w:ind w:left="4146"/>
      </w:pPr>
    </w:p>
    <w:p w:rsidR="009D780A" w:rsidRDefault="00014D53" w:rsidP="002065F9">
      <w:pPr>
        <w:pStyle w:val="Paragraphedeliste"/>
        <w:numPr>
          <w:ilvl w:val="0"/>
          <w:numId w:val="54"/>
        </w:numPr>
      </w:pPr>
      <w:r>
        <w:t>Stade I : œsophagite  hyperhémie</w:t>
      </w:r>
    </w:p>
    <w:p w:rsidR="00014D53" w:rsidRDefault="00014D53" w:rsidP="002065F9">
      <w:pPr>
        <w:pStyle w:val="Paragraphedeliste"/>
        <w:numPr>
          <w:ilvl w:val="0"/>
          <w:numId w:val="54"/>
        </w:numPr>
      </w:pPr>
      <w:r>
        <w:t xml:space="preserve">Stade II : O  érosive </w:t>
      </w:r>
    </w:p>
    <w:p w:rsidR="00014D53" w:rsidRDefault="00014D53" w:rsidP="002065F9">
      <w:pPr>
        <w:pStyle w:val="Paragraphedeliste"/>
        <w:numPr>
          <w:ilvl w:val="0"/>
          <w:numId w:val="54"/>
        </w:numPr>
      </w:pPr>
      <w:r>
        <w:t>Stade III : O    Ulcéreuse</w:t>
      </w:r>
    </w:p>
    <w:p w:rsidR="00014D53" w:rsidRDefault="00014D53" w:rsidP="00014D53">
      <w:pPr>
        <w:pStyle w:val="Paragraphedeliste"/>
        <w:ind w:left="4866"/>
      </w:pPr>
    </w:p>
    <w:p w:rsidR="00014D53" w:rsidRDefault="00014D53" w:rsidP="00014D53">
      <w:pPr>
        <w:pStyle w:val="Paragraphedeliste"/>
        <w:ind w:left="4866"/>
      </w:pPr>
      <w:r>
        <w:t xml:space="preserve">             </w:t>
      </w:r>
      <w:r>
        <w:sym w:font="Wingdings 3" w:char="F096"/>
      </w:r>
      <w:r>
        <w:t xml:space="preserve"> De la  muqueuse  gastrique :</w:t>
      </w:r>
    </w:p>
    <w:p w:rsidR="00014D53" w:rsidRDefault="00014D53" w:rsidP="00014D53">
      <w:pPr>
        <w:pStyle w:val="Paragraphedeliste"/>
        <w:ind w:left="4866"/>
      </w:pPr>
    </w:p>
    <w:p w:rsidR="00014D53" w:rsidRDefault="00014D53" w:rsidP="002065F9">
      <w:pPr>
        <w:pStyle w:val="Paragraphedeliste"/>
        <w:numPr>
          <w:ilvl w:val="0"/>
          <w:numId w:val="55"/>
        </w:numPr>
      </w:pPr>
      <w:r>
        <w:t>1     Gastropathie  en  mosaïque</w:t>
      </w:r>
    </w:p>
    <w:p w:rsidR="00014D53" w:rsidRDefault="00014D53" w:rsidP="002065F9">
      <w:pPr>
        <w:pStyle w:val="Paragraphedeliste"/>
        <w:numPr>
          <w:ilvl w:val="0"/>
          <w:numId w:val="55"/>
        </w:numPr>
      </w:pPr>
      <w:r>
        <w:t xml:space="preserve">2   points  rouges  sont  </w:t>
      </w:r>
      <w:r w:rsidR="00DE1D7A">
        <w:t>aplatis</w:t>
      </w:r>
    </w:p>
    <w:p w:rsidR="00014D53" w:rsidRDefault="00014D53" w:rsidP="002065F9">
      <w:pPr>
        <w:pStyle w:val="Paragraphedeliste"/>
        <w:numPr>
          <w:ilvl w:val="0"/>
          <w:numId w:val="55"/>
        </w:numPr>
      </w:pPr>
      <w:r>
        <w:t xml:space="preserve"> 3  chéry-red  spots</w:t>
      </w:r>
      <w:r w:rsidR="00DE1D7A">
        <w:t xml:space="preserve">   ponts  rouges  surélevés</w:t>
      </w:r>
    </w:p>
    <w:p w:rsidR="00DE1D7A" w:rsidRDefault="00DE1D7A" w:rsidP="002065F9">
      <w:pPr>
        <w:pStyle w:val="Paragraphedeliste"/>
        <w:numPr>
          <w:ilvl w:val="0"/>
          <w:numId w:val="55"/>
        </w:numPr>
      </w:pPr>
      <w:r>
        <w:t>4  black- Brown  spots : taches  irrégulières  noirs  ou  marron</w:t>
      </w:r>
    </w:p>
    <w:p w:rsidR="00DE1D7A" w:rsidRPr="00DE1D7A" w:rsidRDefault="00DE1D7A" w:rsidP="00DE1D7A">
      <w:pPr>
        <w:pStyle w:val="Paragraphedeliste"/>
        <w:ind w:left="2855"/>
        <w:rPr>
          <w:b/>
          <w:bCs/>
          <w:color w:val="0D0D0D" w:themeColor="text1" w:themeTint="F2"/>
          <w:sz w:val="28"/>
          <w:szCs w:val="28"/>
        </w:rPr>
      </w:pPr>
    </w:p>
    <w:p w:rsidR="00014D53" w:rsidRDefault="00DE1D7A" w:rsidP="00DE1D7A">
      <w:pPr>
        <w:pStyle w:val="Paragraphedeliste"/>
        <w:numPr>
          <w:ilvl w:val="0"/>
          <w:numId w:val="22"/>
        </w:numPr>
        <w:rPr>
          <w:b/>
          <w:bCs/>
          <w:color w:val="0D0D0D" w:themeColor="text1" w:themeTint="F2"/>
          <w:sz w:val="28"/>
          <w:szCs w:val="28"/>
        </w:rPr>
      </w:pPr>
      <w:r w:rsidRPr="00DE1D7A">
        <w:rPr>
          <w:b/>
          <w:bCs/>
          <w:color w:val="0D0D0D" w:themeColor="text1" w:themeTint="F2"/>
          <w:sz w:val="28"/>
          <w:szCs w:val="28"/>
        </w:rPr>
        <w:t>METHODE  INVASIVE</w:t>
      </w:r>
      <w:r>
        <w:rPr>
          <w:b/>
          <w:bCs/>
          <w:color w:val="0D0D0D" w:themeColor="text1" w:themeTint="F2"/>
          <w:sz w:val="28"/>
          <w:szCs w:val="28"/>
        </w:rPr>
        <w:t> :</w:t>
      </w:r>
    </w:p>
    <w:p w:rsidR="00DE1D7A" w:rsidRDefault="00DE1D7A" w:rsidP="00DE1D7A">
      <w:r>
        <w:t>Consiste  par  un  abord  jugulaire  ou  fémoral   à  cathétériser  une  veine</w:t>
      </w:r>
      <w:r w:rsidR="002065F9">
        <w:t xml:space="preserve">  sus  hépatique  on  prend  ainsi  </w:t>
      </w:r>
      <w:r w:rsidR="00B75DA7">
        <w:sym w:font="Wingdings 3" w:char="F096"/>
      </w:r>
      <w:r w:rsidR="002065F9">
        <w:t>la  mesure  à  l’aide  d’un  ballonnet  la  pression  en  position  occluse  ou  bloquée  reflet  de la pression   veineuse  portale</w:t>
      </w:r>
    </w:p>
    <w:p w:rsidR="00B75DA7" w:rsidRDefault="00B75DA7" w:rsidP="00DE1D7A">
      <w:r>
        <w:t xml:space="preserve">         </w:t>
      </w:r>
      <w:r>
        <w:sym w:font="Wingdings 3" w:char="F096"/>
      </w:r>
      <w:r>
        <w:t>la  pression  libre  (sans  ballonnet)     AINSI  LE  GRADIENT  DE  PRESSION =  P V S H B-  P V SHL</w:t>
      </w:r>
    </w:p>
    <w:p w:rsidR="00B75DA7" w:rsidRDefault="00B75DA7" w:rsidP="00DE1D7A">
      <w:r>
        <w:t>HTP  QUANT  LE  G  EST  &gt;  A  5MMHg</w:t>
      </w:r>
    </w:p>
    <w:p w:rsidR="00B55222" w:rsidRDefault="00B55222" w:rsidP="00DE1D7A"/>
    <w:p w:rsidR="00B75DA7" w:rsidRDefault="00B55222" w:rsidP="00DE1D7A">
      <w:pPr>
        <w:rPr>
          <w:color w:val="FF0000"/>
        </w:rPr>
      </w:pPr>
      <w:r w:rsidRPr="00B55222">
        <w:rPr>
          <w:color w:val="FF0000"/>
        </w:rPr>
        <w:t>VII.  LES  COMPLICATIONS</w:t>
      </w:r>
    </w:p>
    <w:p w:rsidR="00006FFC" w:rsidRDefault="00006FFC" w:rsidP="00006FFC">
      <w:pPr>
        <w:pStyle w:val="Paragraphedeliste"/>
        <w:numPr>
          <w:ilvl w:val="0"/>
          <w:numId w:val="56"/>
        </w:numPr>
        <w:rPr>
          <w:color w:val="FF0000"/>
        </w:rPr>
      </w:pPr>
      <w:r>
        <w:rPr>
          <w:color w:val="FF0000"/>
        </w:rPr>
        <w:t xml:space="preserve"> </w:t>
      </w:r>
      <w:r w:rsidRPr="007C3C8D">
        <w:rPr>
          <w:color w:val="17365D" w:themeColor="text2" w:themeShade="BF"/>
        </w:rPr>
        <w:t>HEMORRAGIE  DIGESTIVE</w:t>
      </w:r>
      <w:r>
        <w:rPr>
          <w:color w:val="FF0000"/>
        </w:rPr>
        <w:t> :</w:t>
      </w:r>
    </w:p>
    <w:p w:rsidR="00006FFC" w:rsidRDefault="00006FFC" w:rsidP="00006FFC">
      <w:r>
        <w:t>Complication   fréquente,    grave  par  rupture  de  varices  œsophagienne,      rarement   gastrique</w:t>
      </w:r>
    </w:p>
    <w:p w:rsidR="00006FFC" w:rsidRDefault="00006FFC" w:rsidP="00006FFC">
      <w:r>
        <w:t>Les  V O  sont  de grandes    tailles</w:t>
      </w:r>
    </w:p>
    <w:p w:rsidR="00006FFC" w:rsidRDefault="00006FFC" w:rsidP="00006FFC">
      <w:r>
        <w:t>Le  gradient    de  pression  &gt;12mmg</w:t>
      </w:r>
    </w:p>
    <w:p w:rsidR="00006FFC" w:rsidRPr="007C3C8D" w:rsidRDefault="00006FFC" w:rsidP="007C3C8D">
      <w:pPr>
        <w:pStyle w:val="Paragraphedeliste"/>
        <w:numPr>
          <w:ilvl w:val="0"/>
          <w:numId w:val="56"/>
        </w:numPr>
        <w:rPr>
          <w:color w:val="17365D" w:themeColor="text2" w:themeShade="BF"/>
        </w:rPr>
      </w:pPr>
      <w:r w:rsidRPr="007C3C8D">
        <w:rPr>
          <w:color w:val="17365D" w:themeColor="text2" w:themeShade="BF"/>
        </w:rPr>
        <w:lastRenderedPageBreak/>
        <w:t>ICTERE</w:t>
      </w:r>
      <w:r w:rsidR="007C3C8D">
        <w:rPr>
          <w:color w:val="17365D" w:themeColor="text2" w:themeShade="BF"/>
        </w:rPr>
        <w:t> :</w:t>
      </w:r>
    </w:p>
    <w:p w:rsidR="00006FFC" w:rsidRDefault="00006FFC" w:rsidP="00006FFC">
      <w:r>
        <w:t>A  bilirubine  non  conjuguée</w:t>
      </w:r>
    </w:p>
    <w:p w:rsidR="007C3C8D" w:rsidRDefault="007C3C8D" w:rsidP="00006FFC">
      <w:r>
        <w:t xml:space="preserve">Survient  suite  à  une  </w:t>
      </w:r>
      <w:proofErr w:type="spellStart"/>
      <w:r>
        <w:t>hgie</w:t>
      </w:r>
      <w:proofErr w:type="spellEnd"/>
      <w:r>
        <w:t xml:space="preserve">    digestive    à  un  sèpsis</w:t>
      </w:r>
    </w:p>
    <w:p w:rsidR="007C3C8D" w:rsidRDefault="007C3C8D" w:rsidP="00006FFC">
      <w:r>
        <w:t xml:space="preserve">Plus  rarement  à  une  hémolyse   pour  déformation  de  la  </w:t>
      </w:r>
      <w:proofErr w:type="spellStart"/>
      <w:r>
        <w:t>mbre</w:t>
      </w:r>
      <w:proofErr w:type="spellEnd"/>
      <w:r>
        <w:t xml:space="preserve">     des  hématies</w:t>
      </w:r>
    </w:p>
    <w:p w:rsidR="007C3C8D" w:rsidRDefault="007C3C8D" w:rsidP="00006FFC"/>
    <w:p w:rsidR="007C3C8D" w:rsidRDefault="007C3C8D" w:rsidP="007C3C8D">
      <w:pPr>
        <w:pStyle w:val="Paragraphedeliste"/>
        <w:numPr>
          <w:ilvl w:val="0"/>
          <w:numId w:val="56"/>
        </w:numPr>
        <w:rPr>
          <w:color w:val="17365D" w:themeColor="text2" w:themeShade="BF"/>
        </w:rPr>
      </w:pPr>
      <w:r w:rsidRPr="007C3C8D">
        <w:rPr>
          <w:color w:val="17365D" w:themeColor="text2" w:themeShade="BF"/>
        </w:rPr>
        <w:t xml:space="preserve">Encéphalopathie  </w:t>
      </w:r>
      <w:r w:rsidR="00ED72EF" w:rsidRPr="007C3C8D">
        <w:rPr>
          <w:color w:val="17365D" w:themeColor="text2" w:themeShade="BF"/>
        </w:rPr>
        <w:t>hépatique</w:t>
      </w:r>
      <w:r w:rsidR="00ED72EF">
        <w:rPr>
          <w:color w:val="17365D" w:themeColor="text2" w:themeShade="BF"/>
        </w:rPr>
        <w:t> :</w:t>
      </w:r>
    </w:p>
    <w:p w:rsidR="00E26373" w:rsidRDefault="00ED72EF" w:rsidP="00E26373">
      <w:pPr>
        <w:pStyle w:val="Paragraphedeliste"/>
        <w:numPr>
          <w:ilvl w:val="0"/>
          <w:numId w:val="57"/>
        </w:numPr>
      </w:pPr>
      <w:r>
        <w:t xml:space="preserve">Manifestations  neuropsychique   liées  à </w:t>
      </w:r>
      <w:r w:rsidR="00E26373">
        <w:t>une insuffisance hépato-</w:t>
      </w:r>
      <w:r>
        <w:t xml:space="preserve"> cellulaire</w:t>
      </w:r>
      <w:r w:rsidR="00E26373">
        <w:t xml:space="preserve">  </w:t>
      </w:r>
    </w:p>
    <w:p w:rsidR="00ED72EF" w:rsidRDefault="00E26373" w:rsidP="00E26373">
      <w:pPr>
        <w:pStyle w:val="Paragraphedeliste"/>
        <w:numPr>
          <w:ilvl w:val="0"/>
          <w:numId w:val="57"/>
        </w:numPr>
      </w:pPr>
      <w:r>
        <w:t xml:space="preserve">Elle  est  </w:t>
      </w:r>
      <w:r w:rsidR="00480183">
        <w:t>favorisée</w:t>
      </w:r>
      <w:r>
        <w:t xml:space="preserve">  par  les  dérivations  porto-systémiques</w:t>
      </w:r>
    </w:p>
    <w:p w:rsidR="00E26373" w:rsidRDefault="00E26373" w:rsidP="00480183">
      <w:pPr>
        <w:pStyle w:val="Paragraphedeliste"/>
        <w:numPr>
          <w:ilvl w:val="0"/>
          <w:numId w:val="57"/>
        </w:numPr>
      </w:pPr>
      <w:r>
        <w:t>Mécanisme  inconnue,  elle  semble  due  à  des  substances   neurotoxiques   produites  par     le l’intestin  qui  ne  sont  plus  détruite   par  le  foie</w:t>
      </w:r>
    </w:p>
    <w:p w:rsidR="00480183" w:rsidRDefault="00480183" w:rsidP="00480183">
      <w:pPr>
        <w:pStyle w:val="Paragraphedeliste"/>
        <w:numPr>
          <w:ilvl w:val="0"/>
          <w:numId w:val="57"/>
        </w:numPr>
      </w:pPr>
      <w:r>
        <w:t>Facteurs  déclenchant</w:t>
      </w:r>
      <w:r>
        <w:sym w:font="Wingdings 3" w:char="F096"/>
      </w:r>
      <w:r w:rsidR="00A34E05">
        <w:t>hémorragie</w:t>
      </w:r>
    </w:p>
    <w:p w:rsidR="00480183" w:rsidRDefault="00480183" w:rsidP="00480183">
      <w:pPr>
        <w:ind w:left="445"/>
      </w:pPr>
      <w:r>
        <w:t xml:space="preserve">                                               </w:t>
      </w:r>
      <w:r w:rsidR="00A34E05">
        <w:t xml:space="preserve"> </w:t>
      </w:r>
      <w:r>
        <w:t xml:space="preserve"> </w:t>
      </w:r>
      <w:r>
        <w:sym w:font="Wingdings 3" w:char="F096"/>
      </w:r>
      <w:r w:rsidR="008516DE">
        <w:t xml:space="preserve"> </w:t>
      </w:r>
      <w:r w:rsidR="00424F5F">
        <w:t>Infection</w:t>
      </w:r>
      <w:r>
        <w:t xml:space="preserve">  </w:t>
      </w:r>
    </w:p>
    <w:p w:rsidR="00A34E05" w:rsidRDefault="00A34E05" w:rsidP="00480183">
      <w:pPr>
        <w:ind w:left="445"/>
      </w:pPr>
      <w:r>
        <w:t xml:space="preserve">                                                </w:t>
      </w:r>
      <w:r>
        <w:sym w:font="Wingdings 3" w:char="F096"/>
      </w:r>
      <w:r>
        <w:t>Désordre  hydro-électrolytique</w:t>
      </w:r>
    </w:p>
    <w:p w:rsidR="008516DE" w:rsidRDefault="008516DE" w:rsidP="00480183">
      <w:pPr>
        <w:ind w:left="445"/>
      </w:pPr>
      <w:r>
        <w:t xml:space="preserve">                                                 </w:t>
      </w:r>
      <w:r>
        <w:sym w:font="Wingdings 3" w:char="F096"/>
      </w:r>
      <w:r>
        <w:t xml:space="preserve">  plus rarement  spontanée,  chronique  due  à  une  insuffisance  HC sévère     ou des  dérivations  porto-caves  larges(  </w:t>
      </w:r>
      <w:r>
        <w:sym w:font="Wingdings" w:char="F022"/>
      </w:r>
      <w:r>
        <w:t xml:space="preserve">  ou  TIPS)</w:t>
      </w:r>
    </w:p>
    <w:p w:rsidR="008516DE" w:rsidRDefault="008516DE" w:rsidP="00424F5F">
      <w:pPr>
        <w:pStyle w:val="Paragraphedeliste"/>
        <w:numPr>
          <w:ilvl w:val="0"/>
          <w:numId w:val="59"/>
        </w:numPr>
      </w:pPr>
      <w:r>
        <w:t xml:space="preserve">Evaluée   en  trois  stades   </w:t>
      </w:r>
      <w:r w:rsidR="00424F5F">
        <w:t xml:space="preserve">          </w:t>
      </w:r>
      <w:r>
        <w:sym w:font="Wingdings 3" w:char="F096"/>
      </w:r>
      <w:r>
        <w:t>Stade I    modification  du  sommeil,   lenteur  d’</w:t>
      </w:r>
      <w:r w:rsidR="0008071A">
        <w:t>idéation</w:t>
      </w:r>
      <w:r>
        <w:t xml:space="preserve"> ,  Astérix  ou  flaping  trémor</w:t>
      </w:r>
    </w:p>
    <w:p w:rsidR="00424F5F" w:rsidRDefault="008516DE" w:rsidP="008516DE">
      <w:pPr>
        <w:pStyle w:val="Paragraphedeliste"/>
        <w:ind w:left="1165"/>
      </w:pPr>
      <w:r>
        <w:t xml:space="preserve">                                                  </w:t>
      </w:r>
      <w:r>
        <w:sym w:font="Wingdings 3" w:char="F096"/>
      </w:r>
      <w:r>
        <w:t xml:space="preserve">Stade  II  confusion,  </w:t>
      </w:r>
      <w:r w:rsidR="00424F5F">
        <w:t>A</w:t>
      </w:r>
      <w:r w:rsidR="00424F5F" w:rsidRPr="00AB5917">
        <w:t>stérix</w:t>
      </w:r>
    </w:p>
    <w:p w:rsidR="00424F5F" w:rsidRDefault="00424F5F" w:rsidP="008516DE">
      <w:pPr>
        <w:pStyle w:val="Paragraphedeliste"/>
        <w:ind w:left="1165"/>
      </w:pPr>
      <w:r>
        <w:t xml:space="preserve">                                                  </w:t>
      </w:r>
      <w:r>
        <w:sym w:font="Wingdings 3" w:char="F096"/>
      </w:r>
      <w:r>
        <w:t xml:space="preserve">Stade III  coma  sans  signes  de  localisation,  </w:t>
      </w:r>
      <w:r w:rsidR="0008071A">
        <w:t>Babinski</w:t>
      </w:r>
      <w:r>
        <w:t xml:space="preserve"> +  bilatérale</w:t>
      </w:r>
    </w:p>
    <w:p w:rsidR="008516DE" w:rsidRDefault="00424F5F" w:rsidP="00424F5F">
      <w:pPr>
        <w:pStyle w:val="Paragraphedeliste"/>
        <w:numPr>
          <w:ilvl w:val="0"/>
          <w:numId w:val="59"/>
        </w:numPr>
      </w:pPr>
      <w:r>
        <w:t xml:space="preserve">EEG :      anomalies  non  spécifiques   avec  ralentissement   des   ondes  tri phasiques   assez  particulière  à  l’encéphalopathie  </w:t>
      </w:r>
    </w:p>
    <w:p w:rsidR="00424F5F" w:rsidRDefault="00A67BE4" w:rsidP="00A67BE4">
      <w:pPr>
        <w:pStyle w:val="Paragraphedeliste"/>
        <w:numPr>
          <w:ilvl w:val="0"/>
          <w:numId w:val="59"/>
        </w:numPr>
      </w:pPr>
      <w:r>
        <w:t>IRM : 3 anomalies  décelables  a l’ IRM   dépôts  de  substances  dans  les  noyaux  gris</w:t>
      </w:r>
    </w:p>
    <w:p w:rsidR="00A67BE4" w:rsidRDefault="00A67BE4" w:rsidP="00A67BE4">
      <w:pPr>
        <w:pStyle w:val="Paragraphedeliste"/>
      </w:pPr>
      <w:r>
        <w:t xml:space="preserve">                                                                        Œdème  cérébral</w:t>
      </w:r>
    </w:p>
    <w:p w:rsidR="00A67BE4" w:rsidRDefault="00A67BE4" w:rsidP="00A67BE4">
      <w:pPr>
        <w:pStyle w:val="Paragraphedeliste"/>
      </w:pPr>
      <w:r>
        <w:t xml:space="preserve">                                                                        Atrophie  cortico-sous cortical  </w:t>
      </w:r>
    </w:p>
    <w:p w:rsidR="00A67BE4" w:rsidRDefault="00A67BE4" w:rsidP="00A67BE4">
      <w:pPr>
        <w:pStyle w:val="Paragraphedeliste"/>
      </w:pPr>
    </w:p>
    <w:p w:rsidR="00424F5F" w:rsidRDefault="00424F5F" w:rsidP="00424F5F">
      <w:pPr>
        <w:pStyle w:val="Paragraphedeliste"/>
        <w:numPr>
          <w:ilvl w:val="0"/>
          <w:numId w:val="56"/>
        </w:numPr>
        <w:rPr>
          <w:color w:val="17365D" w:themeColor="text2" w:themeShade="BF"/>
        </w:rPr>
      </w:pPr>
      <w:r w:rsidRPr="00424F5F">
        <w:rPr>
          <w:color w:val="17365D" w:themeColor="text2" w:themeShade="BF"/>
        </w:rPr>
        <w:t>complications  pleuro-pulmonaires</w:t>
      </w:r>
      <w:r>
        <w:rPr>
          <w:color w:val="17365D" w:themeColor="text2" w:themeShade="BF"/>
        </w:rPr>
        <w:t> :</w:t>
      </w:r>
    </w:p>
    <w:p w:rsidR="00424F5F" w:rsidRDefault="00424F5F" w:rsidP="00424F5F">
      <w:pPr>
        <w:pStyle w:val="Paragraphedeliste"/>
        <w:ind w:left="3215"/>
        <w:rPr>
          <w:color w:val="17365D" w:themeColor="text2" w:themeShade="BF"/>
        </w:rPr>
      </w:pPr>
    </w:p>
    <w:p w:rsidR="00424F5F" w:rsidRDefault="0008071A" w:rsidP="001A12EB">
      <w:pPr>
        <w:pStyle w:val="Paragraphedeliste"/>
        <w:numPr>
          <w:ilvl w:val="0"/>
          <w:numId w:val="61"/>
        </w:numPr>
      </w:pPr>
      <w:r>
        <w:t>hydrothorax </w:t>
      </w:r>
    </w:p>
    <w:p w:rsidR="0008071A" w:rsidRPr="0008071A" w:rsidRDefault="0008071A" w:rsidP="0008071A">
      <w:pPr>
        <w:pStyle w:val="Paragraphedeliste"/>
        <w:ind w:left="4146"/>
      </w:pPr>
      <w:r>
        <w:t>Absence  de  toute  pathologie   cardio-pulmonaire</w:t>
      </w:r>
    </w:p>
    <w:p w:rsidR="00480183" w:rsidRDefault="0008071A" w:rsidP="0008071A">
      <w:pPr>
        <w:pStyle w:val="Paragraphedeliste"/>
        <w:numPr>
          <w:ilvl w:val="0"/>
          <w:numId w:val="59"/>
        </w:numPr>
      </w:pPr>
      <w:r>
        <w:t>Ascite  par des  brèches   diaphragmatique    spontanées  remonte  dans  la  plèvre  droite</w:t>
      </w:r>
    </w:p>
    <w:p w:rsidR="0008071A" w:rsidRDefault="0008071A" w:rsidP="0008071A">
      <w:pPr>
        <w:pStyle w:val="Paragraphedeliste"/>
        <w:numPr>
          <w:ilvl w:val="0"/>
          <w:numId w:val="59"/>
        </w:numPr>
      </w:pPr>
      <w:r>
        <w:t xml:space="preserve">Trt : ponction  évacuatrice    si    récidive  </w:t>
      </w:r>
      <w:r>
        <w:sym w:font="Wingdings 3" w:char="F096"/>
      </w:r>
      <w:r>
        <w:t>TIPS  ou   transplantation</w:t>
      </w:r>
    </w:p>
    <w:p w:rsidR="0008071A" w:rsidRDefault="0008071A" w:rsidP="0008071A">
      <w:pPr>
        <w:pStyle w:val="Paragraphedeliste"/>
      </w:pPr>
    </w:p>
    <w:p w:rsidR="0008071A" w:rsidRDefault="0008071A" w:rsidP="001A12EB">
      <w:pPr>
        <w:pStyle w:val="Paragraphedeliste"/>
        <w:numPr>
          <w:ilvl w:val="0"/>
          <w:numId w:val="61"/>
        </w:numPr>
      </w:pPr>
      <w:r>
        <w:t>Syndrome  h</w:t>
      </w:r>
      <w:r w:rsidR="001A12EB">
        <w:t>épato-pulmonaire</w:t>
      </w:r>
    </w:p>
    <w:p w:rsidR="001A12EB" w:rsidRDefault="001A12EB" w:rsidP="000D2DF4">
      <w:pPr>
        <w:pStyle w:val="Paragraphedeliste"/>
      </w:pPr>
      <w:r>
        <w:t>Hypoxémie</w:t>
      </w:r>
    </w:p>
    <w:p w:rsidR="001A12EB" w:rsidRDefault="001A12EB" w:rsidP="001A12EB">
      <w:pPr>
        <w:pStyle w:val="Paragraphedeliste"/>
        <w:numPr>
          <w:ilvl w:val="0"/>
          <w:numId w:val="62"/>
        </w:numPr>
      </w:pPr>
      <w:r>
        <w:t xml:space="preserve">Vasodilatation  pulmonaire  </w:t>
      </w:r>
      <w:r>
        <w:sym w:font="Wingdings 2" w:char="F043"/>
      </w:r>
      <w:r>
        <w:t xml:space="preserve">  dyspnée</w:t>
      </w:r>
    </w:p>
    <w:p w:rsidR="001A12EB" w:rsidRDefault="001A12EB" w:rsidP="000D2DF4">
      <w:pPr>
        <w:pStyle w:val="Paragraphedeliste"/>
      </w:pPr>
      <w:r>
        <w:t>DC+  mise  en  évidence  de  la  vasodilatation,  des  shunts  par  échographie  avec  épreuves  de  µ  bulles</w:t>
      </w:r>
    </w:p>
    <w:p w:rsidR="001A12EB" w:rsidRDefault="001A12EB" w:rsidP="001A12EB">
      <w:pPr>
        <w:pStyle w:val="Paragraphedeliste"/>
        <w:numPr>
          <w:ilvl w:val="0"/>
          <w:numId w:val="62"/>
        </w:numPr>
      </w:pPr>
      <w:r>
        <w:t>Trt : oxygénothérapie,   transplantation  à  discuter</w:t>
      </w:r>
    </w:p>
    <w:p w:rsidR="001A12EB" w:rsidRDefault="001A12EB" w:rsidP="001A12EB">
      <w:pPr>
        <w:pStyle w:val="Paragraphedeliste"/>
      </w:pPr>
    </w:p>
    <w:p w:rsidR="001A12EB" w:rsidRDefault="001A12EB" w:rsidP="001A12EB">
      <w:pPr>
        <w:pStyle w:val="Paragraphedeliste"/>
        <w:numPr>
          <w:ilvl w:val="0"/>
          <w:numId w:val="61"/>
        </w:numPr>
      </w:pPr>
      <w:r>
        <w:t>Hypertension  porto-pulmonaire :</w:t>
      </w:r>
    </w:p>
    <w:p w:rsidR="001A12EB" w:rsidRDefault="001A12EB" w:rsidP="001A12EB">
      <w:pPr>
        <w:pStyle w:val="Paragraphedeliste"/>
        <w:ind w:left="4866"/>
      </w:pPr>
    </w:p>
    <w:p w:rsidR="001A12EB" w:rsidRDefault="001A12EB" w:rsidP="001A12EB">
      <w:pPr>
        <w:pStyle w:val="Paragraphedeliste"/>
        <w:ind w:left="4866"/>
      </w:pPr>
    </w:p>
    <w:p w:rsidR="001A12EB" w:rsidRDefault="001A12EB" w:rsidP="001A12EB">
      <w:pPr>
        <w:pStyle w:val="Paragraphedeliste"/>
        <w:numPr>
          <w:ilvl w:val="0"/>
          <w:numId w:val="64"/>
        </w:numPr>
      </w:pPr>
      <w:r>
        <w:t>PAP</w:t>
      </w:r>
      <w:r w:rsidR="000D2DF4">
        <w:t xml:space="preserve">  </w:t>
      </w:r>
      <w:r>
        <w:t>&gt;</w:t>
      </w:r>
      <w:r w:rsidR="000D2DF4">
        <w:t xml:space="preserve"> à  25mmhg</w:t>
      </w:r>
    </w:p>
    <w:p w:rsidR="000D2DF4" w:rsidRDefault="000D2DF4" w:rsidP="000D2DF4">
      <w:pPr>
        <w:pStyle w:val="Paragraphedeliste"/>
        <w:numPr>
          <w:ilvl w:val="0"/>
          <w:numId w:val="64"/>
        </w:numPr>
      </w:pPr>
      <w:r>
        <w:t>P capillaire pulmonaire  &lt;  à  15mmhg</w:t>
      </w:r>
    </w:p>
    <w:p w:rsidR="000D2DF4" w:rsidRDefault="000D2DF4" w:rsidP="000D2DF4">
      <w:pPr>
        <w:pStyle w:val="Paragraphedeliste"/>
        <w:numPr>
          <w:ilvl w:val="0"/>
          <w:numId w:val="64"/>
        </w:numPr>
      </w:pPr>
      <w:r>
        <w:t>Dyspnée</w:t>
      </w:r>
    </w:p>
    <w:p w:rsidR="000D2DF4" w:rsidRDefault="000D2DF4" w:rsidP="000D2DF4">
      <w:pPr>
        <w:pStyle w:val="Paragraphedeliste"/>
        <w:numPr>
          <w:ilvl w:val="0"/>
          <w:numId w:val="64"/>
        </w:numPr>
      </w:pPr>
      <w:r>
        <w:t>Echocardiogramme   DC+</w:t>
      </w:r>
    </w:p>
    <w:p w:rsidR="00A67BE4" w:rsidRDefault="00A67BE4" w:rsidP="00A67BE4">
      <w:pPr>
        <w:pStyle w:val="Paragraphedeliste"/>
        <w:ind w:left="1144"/>
      </w:pPr>
    </w:p>
    <w:p w:rsidR="000D2DF4" w:rsidRDefault="000D2DF4" w:rsidP="001A5C0D">
      <w:pPr>
        <w:pStyle w:val="Paragraphedeliste"/>
        <w:numPr>
          <w:ilvl w:val="0"/>
          <w:numId w:val="56"/>
        </w:numPr>
        <w:rPr>
          <w:color w:val="17365D" w:themeColor="text2" w:themeShade="BF"/>
        </w:rPr>
      </w:pPr>
      <w:r w:rsidRPr="000D2DF4">
        <w:rPr>
          <w:color w:val="17365D" w:themeColor="text2" w:themeShade="BF"/>
        </w:rPr>
        <w:t>Insuffisance  hépatorénale :</w:t>
      </w:r>
    </w:p>
    <w:p w:rsidR="001A5C0D" w:rsidRDefault="001A5C0D" w:rsidP="001A5C0D">
      <w:pPr>
        <w:pStyle w:val="Paragraphedeliste"/>
        <w:numPr>
          <w:ilvl w:val="0"/>
          <w:numId w:val="61"/>
        </w:numPr>
      </w:pPr>
      <w:r>
        <w:t xml:space="preserve">↓ce  rénale  aigue   </w:t>
      </w:r>
    </w:p>
    <w:p w:rsidR="001A5C0D" w:rsidRDefault="001A5C0D" w:rsidP="001A5C0D">
      <w:pPr>
        <w:pStyle w:val="Paragraphedeliste"/>
        <w:ind w:left="4866"/>
      </w:pPr>
      <w:r>
        <w:t>Pronostic  grave  survie  15j</w:t>
      </w:r>
    </w:p>
    <w:p w:rsidR="001A5C0D" w:rsidRPr="000D2DF4" w:rsidRDefault="001A5C0D" w:rsidP="001A5C0D">
      <w:pPr>
        <w:pStyle w:val="Paragraphedeliste"/>
        <w:numPr>
          <w:ilvl w:val="0"/>
          <w:numId w:val="61"/>
        </w:numPr>
      </w:pPr>
      <w:r>
        <w:t>↓ce rénale  chronique   survie  de  6 mois</w:t>
      </w:r>
    </w:p>
    <w:p w:rsidR="007C3C8D" w:rsidRDefault="007C3C8D" w:rsidP="00006FFC"/>
    <w:p w:rsidR="00006FFC" w:rsidRDefault="00006FFC" w:rsidP="00006FFC">
      <w:pPr>
        <w:pStyle w:val="Paragraphedeliste"/>
        <w:ind w:left="3215"/>
      </w:pPr>
      <w:r>
        <w:t xml:space="preserve">   </w:t>
      </w:r>
    </w:p>
    <w:p w:rsidR="00006FFC" w:rsidRPr="00006FFC" w:rsidRDefault="00006FFC" w:rsidP="00006FFC"/>
    <w:p w:rsidR="00DE1D7A" w:rsidRPr="00B55222" w:rsidRDefault="00DE1D7A" w:rsidP="00014D53">
      <w:pPr>
        <w:pStyle w:val="Paragraphedeliste"/>
        <w:ind w:left="4866"/>
        <w:rPr>
          <w:color w:val="FF0000"/>
        </w:rPr>
      </w:pPr>
    </w:p>
    <w:p w:rsidR="004F1086" w:rsidRDefault="009D780A" w:rsidP="001A5C0D">
      <w:r>
        <w:t xml:space="preserve">                                          </w:t>
      </w:r>
      <w:r w:rsidR="001A5C0D">
        <w:t xml:space="preserve">                        </w:t>
      </w:r>
    </w:p>
    <w:p w:rsidR="00A16268" w:rsidRDefault="00A16268" w:rsidP="006221ED">
      <w:r w:rsidRPr="00A16268">
        <w:rPr>
          <w:color w:val="FF0000"/>
        </w:rPr>
        <w:t>VIII.TRAITEMENT  DE  L’H.T.P</w:t>
      </w:r>
      <w:r>
        <w:t> :</w:t>
      </w:r>
    </w:p>
    <w:p w:rsidR="00A16268" w:rsidRDefault="00A16268" w:rsidP="00CA49D6">
      <w:pPr>
        <w:pStyle w:val="Paragraphedeliste"/>
        <w:numPr>
          <w:ilvl w:val="0"/>
          <w:numId w:val="26"/>
        </w:numPr>
      </w:pPr>
      <w:r w:rsidRPr="00097AE6">
        <w:rPr>
          <w:color w:val="00B0F0"/>
        </w:rPr>
        <w:t>EN  CAS  D’HGIE  DIGESTIVE  AIGUE</w:t>
      </w:r>
      <w:r>
        <w:t> :</w:t>
      </w:r>
    </w:p>
    <w:p w:rsidR="009B376F" w:rsidRDefault="009B376F" w:rsidP="009B376F">
      <w:pPr>
        <w:pStyle w:val="Paragraphedeliste"/>
        <w:ind w:left="3054"/>
      </w:pPr>
    </w:p>
    <w:p w:rsidR="00A16268" w:rsidRDefault="00A16268" w:rsidP="00CA49D6">
      <w:pPr>
        <w:pStyle w:val="Paragraphedeliste"/>
        <w:numPr>
          <w:ilvl w:val="0"/>
          <w:numId w:val="27"/>
        </w:numPr>
      </w:pPr>
      <w:r>
        <w:t>Fait  suite    le  +  souvent  à  la  rupture  de  V.O</w:t>
      </w:r>
    </w:p>
    <w:p w:rsidR="00A16268" w:rsidRDefault="00A16268" w:rsidP="00CA49D6">
      <w:pPr>
        <w:pStyle w:val="Paragraphedeliste"/>
        <w:numPr>
          <w:ilvl w:val="0"/>
          <w:numId w:val="27"/>
        </w:numPr>
      </w:pPr>
      <w:r>
        <w:t>Se  déclare</w:t>
      </w:r>
      <w:r w:rsidR="00ED6BC1">
        <w:t xml:space="preserve">       </w:t>
      </w:r>
      <w:r w:rsidR="00ED6BC1">
        <w:sym w:font="Wingdings 3" w:char="F096"/>
      </w:r>
      <w:r>
        <w:t xml:space="preserve">  soit  par  hématémèse</w:t>
      </w:r>
    </w:p>
    <w:p w:rsidR="00ED6BC1" w:rsidRDefault="00ED6BC1" w:rsidP="00ED6BC1">
      <w:pPr>
        <w:pStyle w:val="Paragraphedeliste"/>
      </w:pPr>
      <w:r>
        <w:t xml:space="preserve">                           </w:t>
      </w:r>
      <w:r>
        <w:sym w:font="Wingdings 3" w:char="F096"/>
      </w:r>
      <w:r>
        <w:t xml:space="preserve">Soit  avec  </w:t>
      </w:r>
      <w:proofErr w:type="spellStart"/>
      <w:r>
        <w:t>m</w:t>
      </w:r>
      <w:r w:rsidR="009B376F">
        <w:t>œ</w:t>
      </w:r>
      <w:r w:rsidR="00A67BE4">
        <w:t>léna</w:t>
      </w:r>
      <w:proofErr w:type="spellEnd"/>
    </w:p>
    <w:p w:rsidR="00ED6BC1" w:rsidRDefault="00ED6BC1" w:rsidP="00CA49D6">
      <w:pPr>
        <w:pStyle w:val="Paragraphedeliste"/>
        <w:numPr>
          <w:ilvl w:val="0"/>
          <w:numId w:val="28"/>
        </w:numPr>
      </w:pPr>
      <w:r>
        <w:t>Urgence :</w:t>
      </w:r>
      <w:r>
        <w:sym w:font="Wingdings" w:char="F046"/>
      </w:r>
      <w:r w:rsidR="009B376F">
        <w:t xml:space="preserve"> prise  en charge  le  +  tôt  possible</w:t>
      </w:r>
    </w:p>
    <w:p w:rsidR="009B376F" w:rsidRDefault="009B376F" w:rsidP="009B376F">
      <w:pPr>
        <w:pStyle w:val="Paragraphedeliste"/>
      </w:pPr>
      <w:r>
        <w:t xml:space="preserve">CE  TRT  COMPREND :    </w:t>
      </w:r>
    </w:p>
    <w:p w:rsidR="009B376F" w:rsidRDefault="009B376F" w:rsidP="00CA49D6">
      <w:pPr>
        <w:pStyle w:val="Paragraphedeliste"/>
        <w:numPr>
          <w:ilvl w:val="0"/>
          <w:numId w:val="29"/>
        </w:numPr>
        <w:rPr>
          <w:color w:val="17365D" w:themeColor="text2" w:themeShade="BF"/>
        </w:rPr>
      </w:pPr>
      <w:r>
        <w:rPr>
          <w:color w:val="17365D" w:themeColor="text2" w:themeShade="BF"/>
        </w:rPr>
        <w:t>Des  mesures  communes  à toute  H.D :</w:t>
      </w:r>
    </w:p>
    <w:p w:rsidR="009B376F" w:rsidRDefault="009B376F" w:rsidP="009B376F">
      <w:pPr>
        <w:pStyle w:val="Paragraphedeliste"/>
      </w:pPr>
      <w:r>
        <w:t xml:space="preserve">Très   rapidement  </w:t>
      </w:r>
    </w:p>
    <w:p w:rsidR="009B376F" w:rsidRDefault="009B376F" w:rsidP="00CA49D6">
      <w:pPr>
        <w:pStyle w:val="Paragraphedeliste"/>
        <w:numPr>
          <w:ilvl w:val="0"/>
          <w:numId w:val="30"/>
        </w:numPr>
      </w:pPr>
      <w:r>
        <w:t>On  apprécie  la  gravité  de  l’HGIE  sur</w:t>
      </w:r>
    </w:p>
    <w:p w:rsidR="000D0422" w:rsidRDefault="000D0422" w:rsidP="000D0422">
      <w:pPr>
        <w:pStyle w:val="Paragraphedeliste"/>
        <w:ind w:left="2922"/>
      </w:pPr>
    </w:p>
    <w:p w:rsidR="009B376F" w:rsidRDefault="009B376F" w:rsidP="00CA49D6">
      <w:pPr>
        <w:pStyle w:val="Paragraphedeliste"/>
        <w:numPr>
          <w:ilvl w:val="0"/>
          <w:numId w:val="31"/>
        </w:numPr>
      </w:pPr>
      <w:r>
        <w:t xml:space="preserve">La </w:t>
      </w:r>
      <w:r w:rsidR="000D0422">
        <w:t xml:space="preserve"> fré</w:t>
      </w:r>
      <w:r>
        <w:t>quence  cardiaque</w:t>
      </w:r>
    </w:p>
    <w:p w:rsidR="009B376F" w:rsidRDefault="009B376F" w:rsidP="00CA49D6">
      <w:pPr>
        <w:pStyle w:val="Paragraphedeliste"/>
        <w:numPr>
          <w:ilvl w:val="0"/>
          <w:numId w:val="31"/>
        </w:numPr>
      </w:pPr>
      <w:r>
        <w:t>La   TA</w:t>
      </w:r>
    </w:p>
    <w:p w:rsidR="009B376F" w:rsidRDefault="009B376F" w:rsidP="00CA49D6">
      <w:pPr>
        <w:pStyle w:val="Paragraphedeliste"/>
        <w:numPr>
          <w:ilvl w:val="0"/>
          <w:numId w:val="31"/>
        </w:numPr>
      </w:pPr>
      <w:r>
        <w:t>Fréquence  respiratoire</w:t>
      </w:r>
    </w:p>
    <w:p w:rsidR="000D0422" w:rsidRDefault="000D0422" w:rsidP="00CA49D6">
      <w:pPr>
        <w:pStyle w:val="Paragraphedeliste"/>
        <w:numPr>
          <w:ilvl w:val="0"/>
          <w:numId w:val="31"/>
        </w:numPr>
      </w:pPr>
      <w:r>
        <w:t>La  coloration  capillaire</w:t>
      </w:r>
    </w:p>
    <w:p w:rsidR="000D0422" w:rsidRDefault="000D0422" w:rsidP="00CA49D6">
      <w:pPr>
        <w:pStyle w:val="Paragraphedeliste"/>
        <w:numPr>
          <w:ilvl w:val="0"/>
          <w:numId w:val="31"/>
        </w:numPr>
      </w:pPr>
      <w:r>
        <w:t>Etat   de  conscience</w:t>
      </w:r>
    </w:p>
    <w:p w:rsidR="000D0422" w:rsidRDefault="000D0422" w:rsidP="000D0422">
      <w:pPr>
        <w:pStyle w:val="Paragraphedeliste"/>
        <w:ind w:left="3922"/>
      </w:pPr>
    </w:p>
    <w:p w:rsidR="000D0422" w:rsidRDefault="000D0422" w:rsidP="00CA49D6">
      <w:pPr>
        <w:pStyle w:val="Paragraphedeliste"/>
        <w:numPr>
          <w:ilvl w:val="0"/>
          <w:numId w:val="30"/>
        </w:numPr>
      </w:pPr>
      <w:r>
        <w:t>Le  caractère  actif  de  l’HGIE : difficile  cependant   il  est   considéré  comme  significatif  si</w:t>
      </w:r>
    </w:p>
    <w:p w:rsidR="000D0422" w:rsidRDefault="000D0422" w:rsidP="00CA49D6">
      <w:pPr>
        <w:pStyle w:val="Paragraphedeliste"/>
        <w:numPr>
          <w:ilvl w:val="0"/>
          <w:numId w:val="32"/>
        </w:numPr>
      </w:pPr>
      <w:r>
        <w:t>En  24h  le  patient  reçoit   2  transfusions  de  concentré  érythrocytaire</w:t>
      </w:r>
    </w:p>
    <w:p w:rsidR="000D0422" w:rsidRDefault="000D0422" w:rsidP="00CA49D6">
      <w:pPr>
        <w:pStyle w:val="Paragraphedeliste"/>
        <w:numPr>
          <w:ilvl w:val="0"/>
          <w:numId w:val="32"/>
        </w:numPr>
      </w:pPr>
      <w:r>
        <w:lastRenderedPageBreak/>
        <w:t>TA</w:t>
      </w:r>
      <w:r w:rsidR="006570F5">
        <w:t xml:space="preserve">   &lt;  à  10mm hg</w:t>
      </w:r>
    </w:p>
    <w:p w:rsidR="006570F5" w:rsidRDefault="006570F5" w:rsidP="00CA49D6">
      <w:pPr>
        <w:pStyle w:val="Paragraphedeliste"/>
        <w:numPr>
          <w:ilvl w:val="0"/>
          <w:numId w:val="32"/>
        </w:numPr>
      </w:pPr>
      <w:r>
        <w:t xml:space="preserve">FC   à   100  </w:t>
      </w:r>
      <w:proofErr w:type="spellStart"/>
      <w:r>
        <w:t>batt</w:t>
      </w:r>
      <w:proofErr w:type="spellEnd"/>
      <w:r>
        <w:t>/mn</w:t>
      </w:r>
    </w:p>
    <w:p w:rsidR="006570F5" w:rsidRDefault="006570F5" w:rsidP="00CA49D6">
      <w:pPr>
        <w:pStyle w:val="Paragraphedeliste"/>
        <w:numPr>
          <w:ilvl w:val="0"/>
          <w:numId w:val="32"/>
        </w:numPr>
      </w:pPr>
      <w:r>
        <w:t>On   fait  un  exame</w:t>
      </w:r>
      <w:r w:rsidR="00A67BE4">
        <w:t>n  à  la  recherche  d’une  HTP</w:t>
      </w:r>
    </w:p>
    <w:p w:rsidR="006570F5" w:rsidRDefault="006570F5" w:rsidP="006570F5">
      <w:pPr>
        <w:pStyle w:val="Paragraphedeliste"/>
        <w:ind w:left="5082"/>
      </w:pPr>
    </w:p>
    <w:p w:rsidR="006570F5" w:rsidRDefault="006570F5" w:rsidP="00CA49D6">
      <w:pPr>
        <w:pStyle w:val="Paragraphedeliste"/>
        <w:numPr>
          <w:ilvl w:val="0"/>
          <w:numId w:val="29"/>
        </w:numPr>
      </w:pPr>
      <w:r>
        <w:t>mesures  thérapeutiques  non  spécifiques :</w:t>
      </w:r>
    </w:p>
    <w:p w:rsidR="006570F5" w:rsidRDefault="008215EE" w:rsidP="008215EE">
      <w:pPr>
        <w:ind w:left="2706"/>
      </w:pPr>
      <w:r>
        <w:t xml:space="preserve">pose d’une  de  2  voies  veineuses   le  calibre  du  cathéter  ≥  14 </w:t>
      </w:r>
      <w:proofErr w:type="spellStart"/>
      <w:r>
        <w:t>Gauje</w:t>
      </w:r>
      <w:proofErr w:type="spellEnd"/>
    </w:p>
    <w:p w:rsidR="008215EE" w:rsidRDefault="008215EE" w:rsidP="00CA49D6">
      <w:pPr>
        <w:pStyle w:val="Paragraphedeliste"/>
        <w:numPr>
          <w:ilvl w:val="0"/>
          <w:numId w:val="33"/>
        </w:numPr>
      </w:pPr>
      <w:r>
        <w:t xml:space="preserve">remplissage  vasculaire :      </w:t>
      </w:r>
    </w:p>
    <w:p w:rsidR="006570F5" w:rsidRDefault="008215EE" w:rsidP="008215EE">
      <w:pPr>
        <w:pStyle w:val="Paragraphedeliste"/>
      </w:pPr>
      <w:r>
        <w:t>Objectif   :</w:t>
      </w:r>
    </w:p>
    <w:p w:rsidR="008215EE" w:rsidRDefault="008215EE" w:rsidP="00CA49D6">
      <w:pPr>
        <w:pStyle w:val="Paragraphedeliste"/>
        <w:numPr>
          <w:ilvl w:val="0"/>
          <w:numId w:val="34"/>
        </w:numPr>
      </w:pPr>
      <w:r>
        <w:t>de  corriger  l’ &lt; volémie  avec  TA à  8mm Hg   car  un  excès    de  remplissage    favorise  la  récidive</w:t>
      </w:r>
    </w:p>
    <w:p w:rsidR="008215EE" w:rsidRDefault="008215EE" w:rsidP="00CA49D6">
      <w:pPr>
        <w:pStyle w:val="Paragraphedeliste"/>
        <w:numPr>
          <w:ilvl w:val="0"/>
          <w:numId w:val="34"/>
        </w:numPr>
      </w:pPr>
      <w:r>
        <w:t>de  permettre  une perfusion  rénale   efficace</w:t>
      </w:r>
    </w:p>
    <w:p w:rsidR="00A87A48" w:rsidRDefault="00A87A48" w:rsidP="00A87A48">
      <w:pPr>
        <w:pStyle w:val="Paragraphedeliste"/>
        <w:ind w:left="2567"/>
      </w:pPr>
      <w:r>
        <w:t xml:space="preserve">               </w:t>
      </w:r>
    </w:p>
    <w:p w:rsidR="008215EE" w:rsidRDefault="00A87A48" w:rsidP="00CA49D6">
      <w:pPr>
        <w:pStyle w:val="Paragraphedeliste"/>
        <w:numPr>
          <w:ilvl w:val="0"/>
          <w:numId w:val="30"/>
        </w:numPr>
      </w:pPr>
      <w:r>
        <w:t xml:space="preserve">transfusion  </w:t>
      </w:r>
      <w:proofErr w:type="gramStart"/>
      <w:r>
        <w:t>de[</w:t>
      </w:r>
      <w:proofErr w:type="gramEnd"/>
      <w:r>
        <w:t xml:space="preserve">  ]  érythrocytaires  recommandée   *si  Ht  &lt;  à   25 %</w:t>
      </w:r>
    </w:p>
    <w:p w:rsidR="00DD2227" w:rsidRDefault="00A87A48" w:rsidP="00DD2227">
      <w:pPr>
        <w:pStyle w:val="Paragraphedeliste"/>
        <w:ind w:left="2922"/>
      </w:pPr>
      <w:r>
        <w:t xml:space="preserve">                                                                                             * si Hg  &lt; à  7g/L     BUT  EST  D’OBTENIR   Hg entre  25  -30%  et  une   Hg  à  7g/L</w:t>
      </w:r>
    </w:p>
    <w:p w:rsidR="00DD2227" w:rsidRDefault="00DD2227" w:rsidP="00DD2227">
      <w:pPr>
        <w:pStyle w:val="Paragraphedeliste"/>
        <w:ind w:left="2922"/>
      </w:pPr>
    </w:p>
    <w:p w:rsidR="00DD2227" w:rsidRDefault="00DD2227" w:rsidP="00CA49D6">
      <w:pPr>
        <w:pStyle w:val="Paragraphedeliste"/>
        <w:numPr>
          <w:ilvl w:val="0"/>
          <w:numId w:val="30"/>
        </w:numPr>
      </w:pPr>
      <w:r>
        <w:t xml:space="preserve">la  correction  des  troubles de  l’hémostase  par plaquettes,  PBSP,   ou  plasma  congelé  n’est pas  recommandée   </w:t>
      </w:r>
    </w:p>
    <w:p w:rsidR="00A87A48" w:rsidRDefault="00DD2227" w:rsidP="00DD2227">
      <w:pPr>
        <w:pStyle w:val="Paragraphedeliste"/>
        <w:ind w:left="2922"/>
      </w:pPr>
      <w:r>
        <w:t xml:space="preserve">  </w:t>
      </w:r>
    </w:p>
    <w:p w:rsidR="00DD2227" w:rsidRDefault="00DD2227" w:rsidP="00CA49D6">
      <w:pPr>
        <w:pStyle w:val="Paragraphedeliste"/>
        <w:numPr>
          <w:ilvl w:val="0"/>
          <w:numId w:val="33"/>
        </w:numPr>
      </w:pPr>
      <w:r>
        <w:t xml:space="preserve">  préparation  du  malade  à  l’endoscopie :</w:t>
      </w:r>
    </w:p>
    <w:p w:rsidR="00DD2227" w:rsidRDefault="00DD2227" w:rsidP="00CA49D6">
      <w:pPr>
        <w:pStyle w:val="Paragraphedeliste"/>
        <w:numPr>
          <w:ilvl w:val="0"/>
          <w:numId w:val="35"/>
        </w:numPr>
      </w:pPr>
      <w:r>
        <w:t>Mise  en  place  d’une</w:t>
      </w:r>
      <w:r w:rsidR="005D4F7D">
        <w:t xml:space="preserve">  sonde  naso -gastrique</w:t>
      </w:r>
    </w:p>
    <w:p w:rsidR="005D4F7D" w:rsidRDefault="005D4F7D" w:rsidP="00CA49D6">
      <w:pPr>
        <w:pStyle w:val="Paragraphedeliste"/>
        <w:numPr>
          <w:ilvl w:val="0"/>
          <w:numId w:val="35"/>
        </w:numPr>
      </w:pPr>
      <w:r>
        <w:t>Administration  de  250mg</w:t>
      </w:r>
      <w:r w:rsidR="004405BF">
        <w:t xml:space="preserve">  d’érythromycine    30   à60 mn</w:t>
      </w:r>
      <w:r>
        <w:t xml:space="preserve"> avant  endoscopie</w:t>
      </w:r>
    </w:p>
    <w:p w:rsidR="005D4F7D" w:rsidRDefault="005D4F7D" w:rsidP="00CA49D6">
      <w:pPr>
        <w:pStyle w:val="Paragraphedeliste"/>
        <w:numPr>
          <w:ilvl w:val="0"/>
          <w:numId w:val="35"/>
        </w:numPr>
      </w:pPr>
      <w:r>
        <w:t>Maintient  d’une  ventilation  assistée,  oxygénothérapie  voire intubation    trachéale  si  risque  d’ inhalation (troubles  de  la  conscience,  hgie  abondante</w:t>
      </w:r>
    </w:p>
    <w:p w:rsidR="00DC1808" w:rsidRDefault="00DC1808" w:rsidP="00DC1808">
      <w:pPr>
        <w:pStyle w:val="Paragraphedeliste"/>
        <w:ind w:left="3380"/>
      </w:pPr>
    </w:p>
    <w:p w:rsidR="005D4F7D" w:rsidRDefault="005D4F7D" w:rsidP="00CA49D6">
      <w:pPr>
        <w:pStyle w:val="Paragraphedeliste"/>
        <w:numPr>
          <w:ilvl w:val="0"/>
          <w:numId w:val="33"/>
        </w:numPr>
      </w:pPr>
      <w:r>
        <w:t>ATBIOTHERAPIE :</w:t>
      </w:r>
    </w:p>
    <w:p w:rsidR="005D4F7D" w:rsidRDefault="005D4F7D" w:rsidP="005D4F7D">
      <w:pPr>
        <w:pStyle w:val="Paragraphedeliste"/>
        <w:ind w:left="4413"/>
      </w:pPr>
      <w:r>
        <w:t xml:space="preserve">Pas  </w:t>
      </w:r>
      <w:r w:rsidR="00DC1808">
        <w:t>d’AMINOSIDES</w:t>
      </w:r>
    </w:p>
    <w:p w:rsidR="005D4F7D" w:rsidRDefault="00DC1808" w:rsidP="005D4F7D">
      <w:pPr>
        <w:pStyle w:val="Paragraphedeliste"/>
        <w:ind w:left="4413"/>
      </w:pPr>
      <w:r>
        <w:t>Donner  des   ATB  en  prophylaxie  est  valide</w:t>
      </w:r>
    </w:p>
    <w:p w:rsidR="00DC1808" w:rsidRDefault="00DC1808" w:rsidP="00CA49D6">
      <w:pPr>
        <w:pStyle w:val="Paragraphedeliste"/>
        <w:numPr>
          <w:ilvl w:val="0"/>
          <w:numId w:val="33"/>
        </w:numPr>
      </w:pPr>
      <w:r>
        <w:t>Si  encéphalopathie  associé       PAS  DE  DIURETIQUES</w:t>
      </w:r>
    </w:p>
    <w:p w:rsidR="00DC1808" w:rsidRDefault="00DC1808" w:rsidP="00CA49D6">
      <w:pPr>
        <w:pStyle w:val="Paragraphedeliste"/>
        <w:numPr>
          <w:ilvl w:val="0"/>
          <w:numId w:val="33"/>
        </w:numPr>
      </w:pPr>
      <w:r>
        <w:t>En  cas   d’ASCITE : évacuation  par  ponction  du  liquide  doit  être    &lt;   à     3L   juste  pour  diminuer   sans   aggraver  l’ état   hémodynamique</w:t>
      </w:r>
    </w:p>
    <w:p w:rsidR="00B9028E" w:rsidRDefault="00B9028E" w:rsidP="00B9028E"/>
    <w:p w:rsidR="00B9028E" w:rsidRDefault="00B9028E" w:rsidP="00CA49D6">
      <w:pPr>
        <w:pStyle w:val="Paragraphedeliste"/>
        <w:numPr>
          <w:ilvl w:val="0"/>
          <w:numId w:val="29"/>
        </w:numPr>
      </w:pPr>
      <w:r>
        <w:t>TRT   spécifique  de  l’hémorragie  digestive :</w:t>
      </w:r>
    </w:p>
    <w:p w:rsidR="00B9028E" w:rsidRDefault="00B9028E" w:rsidP="00B9028E">
      <w:pPr>
        <w:pStyle w:val="Paragraphedeliste"/>
        <w:ind w:left="3066"/>
      </w:pPr>
    </w:p>
    <w:p w:rsidR="00B9028E" w:rsidRDefault="00B9028E" w:rsidP="00B9028E">
      <w:pPr>
        <w:pStyle w:val="Paragraphedeliste"/>
        <w:ind w:left="3066"/>
      </w:pPr>
      <w:r>
        <w:t>Objectif  est  de  faire  baisser  la   pression   portale  au   dessous  du  seuil  de  12 mm Hg  car  le  saignement  est  pratiquement  nul</w:t>
      </w:r>
    </w:p>
    <w:p w:rsidR="00B9028E" w:rsidRDefault="00B9028E" w:rsidP="00B9028E">
      <w:pPr>
        <w:pStyle w:val="Paragraphedeliste"/>
        <w:ind w:left="3066"/>
      </w:pPr>
    </w:p>
    <w:p w:rsidR="00DC1808" w:rsidRDefault="00DC1808" w:rsidP="005D4F7D">
      <w:pPr>
        <w:pStyle w:val="Paragraphedeliste"/>
        <w:ind w:left="4413"/>
      </w:pPr>
    </w:p>
    <w:p w:rsidR="00DC1808" w:rsidRDefault="00B9028E" w:rsidP="00CA49D6">
      <w:pPr>
        <w:pStyle w:val="Paragraphedeliste"/>
        <w:numPr>
          <w:ilvl w:val="0"/>
          <w:numId w:val="36"/>
        </w:numPr>
      </w:pPr>
      <w:r>
        <w:t>Trts  vaso-actifs :</w:t>
      </w:r>
    </w:p>
    <w:p w:rsidR="00B9028E" w:rsidRDefault="00B9028E" w:rsidP="00B9028E">
      <w:pPr>
        <w:pStyle w:val="Paragraphedeliste"/>
        <w:ind w:left="5133"/>
      </w:pPr>
    </w:p>
    <w:p w:rsidR="00B9028E" w:rsidRDefault="00B9028E" w:rsidP="00CA49D6">
      <w:pPr>
        <w:pStyle w:val="Paragraphedeliste"/>
        <w:numPr>
          <w:ilvl w:val="0"/>
          <w:numId w:val="37"/>
        </w:numPr>
      </w:pPr>
      <w:r>
        <w:t>Terlipréssine </w:t>
      </w:r>
    </w:p>
    <w:p w:rsidR="00B9028E" w:rsidRDefault="00B9028E" w:rsidP="00B9028E">
      <w:pPr>
        <w:pStyle w:val="Paragraphedeliste"/>
        <w:ind w:left="5853"/>
      </w:pPr>
    </w:p>
    <w:p w:rsidR="00B9028E" w:rsidRDefault="00813095" w:rsidP="00CA49D6">
      <w:pPr>
        <w:pStyle w:val="Paragraphedeliste"/>
        <w:numPr>
          <w:ilvl w:val="0"/>
          <w:numId w:val="28"/>
        </w:numPr>
      </w:pPr>
      <w:r>
        <w:t>Efficace</w:t>
      </w:r>
    </w:p>
    <w:p w:rsidR="00813095" w:rsidRDefault="00813095" w:rsidP="00CA49D6">
      <w:pPr>
        <w:pStyle w:val="Paragraphedeliste"/>
        <w:numPr>
          <w:ilvl w:val="0"/>
          <w:numId w:val="28"/>
        </w:numPr>
      </w:pPr>
      <w:r>
        <w:t xml:space="preserve">Mais  des  effets  II   ischémiques  peuvent  survenir        donc  avant  Trts   </w:t>
      </w:r>
      <w:r>
        <w:sym w:font="Wingdings 3" w:char="F096"/>
      </w:r>
      <w:r>
        <w:sym w:font="Wingdings 3" w:char="F096"/>
      </w:r>
      <w:r>
        <w:t>BILAN  CARDIO-VASCULAIRE</w:t>
      </w:r>
    </w:p>
    <w:p w:rsidR="00813095" w:rsidRDefault="00813095" w:rsidP="00813095">
      <w:pPr>
        <w:pStyle w:val="Paragraphedeliste"/>
      </w:pPr>
      <w:r>
        <w:t>C .I   en  cas       d’AVC,   ARTERIOPATHIE  DES  MI,    ATCD  D’ IDM</w:t>
      </w:r>
    </w:p>
    <w:p w:rsidR="00813095" w:rsidRDefault="00813095" w:rsidP="00CA49D6">
      <w:pPr>
        <w:pStyle w:val="Paragraphedeliste"/>
        <w:numPr>
          <w:ilvl w:val="0"/>
          <w:numId w:val="38"/>
        </w:numPr>
      </w:pPr>
      <w:r>
        <w:t xml:space="preserve">A  donner  toutes   les  4  heures  en  IV  lente   et  en  fonction   du  poids  </w:t>
      </w:r>
      <w:r>
        <w:sym w:font="Wingdings 3" w:char="F096"/>
      </w:r>
      <w:r>
        <w:t>1mg  &lt;  50kg</w:t>
      </w:r>
    </w:p>
    <w:p w:rsidR="00CA49D6" w:rsidRDefault="00CA49D6" w:rsidP="00CA49D6">
      <w:pPr>
        <w:pStyle w:val="Paragraphedeliste"/>
        <w:ind w:left="1008"/>
      </w:pPr>
    </w:p>
    <w:p w:rsidR="00813095" w:rsidRDefault="00813095" w:rsidP="00813095">
      <w:pPr>
        <w:pStyle w:val="Paragraphedeliste"/>
        <w:ind w:left="1008"/>
      </w:pPr>
      <w:r>
        <w:t xml:space="preserve">                                                                                                                                     </w:t>
      </w:r>
      <w:r>
        <w:sym w:font="Wingdings 3" w:char="F096"/>
      </w:r>
      <w:r>
        <w:t>1.5</w:t>
      </w:r>
      <w:r w:rsidR="00CA49D6">
        <w:t xml:space="preserve">mg  </w:t>
      </w:r>
      <w:r>
        <w:t>&lt;50</w:t>
      </w:r>
      <w:r w:rsidR="00CA49D6">
        <w:t>-70kg&gt;</w:t>
      </w:r>
    </w:p>
    <w:p w:rsidR="00A87A48" w:rsidRDefault="00A87A48" w:rsidP="00A87A48">
      <w:pPr>
        <w:pStyle w:val="Paragraphedeliste"/>
        <w:ind w:left="2922"/>
      </w:pPr>
      <w:r>
        <w:t xml:space="preserve">                                                                                             </w:t>
      </w:r>
      <w:r w:rsidR="00DD2227">
        <w:t xml:space="preserve">  </w:t>
      </w:r>
      <w:r w:rsidR="00CA49D6">
        <w:sym w:font="Wingdings 3" w:char="F096"/>
      </w:r>
      <w:r w:rsidR="00DD2227">
        <w:t xml:space="preserve"> </w:t>
      </w:r>
      <w:r w:rsidR="00CA49D6">
        <w:t>2mg   &gt; 70kg</w:t>
      </w:r>
    </w:p>
    <w:p w:rsidR="00A54D00" w:rsidRDefault="00A54D00" w:rsidP="00A54D00">
      <w:pPr>
        <w:pStyle w:val="Paragraphedeliste"/>
        <w:numPr>
          <w:ilvl w:val="0"/>
          <w:numId w:val="36"/>
        </w:numPr>
      </w:pPr>
      <w:r>
        <w:t>Somatostatine :</w:t>
      </w:r>
    </w:p>
    <w:p w:rsidR="00A54D00" w:rsidRDefault="00A54D00" w:rsidP="00A54D00">
      <w:pPr>
        <w:pStyle w:val="Paragraphedeliste"/>
        <w:numPr>
          <w:ilvl w:val="0"/>
          <w:numId w:val="38"/>
        </w:numPr>
      </w:pPr>
      <w:r>
        <w:t>Efficace  sur  le  contrôle  de  l’hémorragie  mais  pas  sur  la  survie</w:t>
      </w:r>
    </w:p>
    <w:p w:rsidR="00A54D00" w:rsidRDefault="00A54D00" w:rsidP="00A54D00">
      <w:pPr>
        <w:pStyle w:val="Paragraphedeliste"/>
        <w:numPr>
          <w:ilvl w:val="0"/>
          <w:numId w:val="38"/>
        </w:numPr>
      </w:pPr>
      <w:r>
        <w:t>Effets  II  rares</w:t>
      </w:r>
    </w:p>
    <w:p w:rsidR="00A54D00" w:rsidRDefault="00A54D00" w:rsidP="00A54D00">
      <w:pPr>
        <w:pStyle w:val="Paragraphedeliste"/>
        <w:numPr>
          <w:ilvl w:val="0"/>
          <w:numId w:val="38"/>
        </w:numPr>
      </w:pPr>
      <w:r>
        <w:t>Administrée   en   PERF   lente  en  continue  à  la  dose   de  250 µg/H</w:t>
      </w:r>
    </w:p>
    <w:p w:rsidR="00A54D00" w:rsidRDefault="00A54D00" w:rsidP="00A54D00">
      <w:pPr>
        <w:pStyle w:val="Paragraphedeliste"/>
        <w:numPr>
          <w:ilvl w:val="0"/>
          <w:numId w:val="38"/>
        </w:numPr>
      </w:pPr>
      <w:r>
        <w:t xml:space="preserve">Précédée  ou  non  d’ 1  Bolus   de  250µg </w:t>
      </w:r>
    </w:p>
    <w:p w:rsidR="00A54D00" w:rsidRDefault="00A54D00" w:rsidP="00A54D00">
      <w:pPr>
        <w:pStyle w:val="Paragraphedeliste"/>
        <w:ind w:left="1008"/>
      </w:pPr>
    </w:p>
    <w:p w:rsidR="00A54D00" w:rsidRDefault="00A54D00" w:rsidP="00A54D00">
      <w:pPr>
        <w:pStyle w:val="Paragraphedeliste"/>
        <w:ind w:left="1008"/>
      </w:pPr>
    </w:p>
    <w:p w:rsidR="002B60B2" w:rsidRDefault="002B60B2" w:rsidP="002B60B2">
      <w:pPr>
        <w:pStyle w:val="Paragraphedeliste"/>
        <w:numPr>
          <w:ilvl w:val="0"/>
          <w:numId w:val="36"/>
        </w:numPr>
      </w:pPr>
      <w:r>
        <w:t>Octréoide :</w:t>
      </w:r>
    </w:p>
    <w:p w:rsidR="002B60B2" w:rsidRDefault="002B60B2" w:rsidP="008F5659">
      <w:pPr>
        <w:pStyle w:val="Paragraphedeliste"/>
        <w:numPr>
          <w:ilvl w:val="0"/>
          <w:numId w:val="39"/>
        </w:numPr>
      </w:pPr>
      <w:r>
        <w:t>+  utilisé  que  la  somatostatine  en  raison  de  son  moindre  cou</w:t>
      </w:r>
    </w:p>
    <w:p w:rsidR="002B60B2" w:rsidRDefault="002B60B2" w:rsidP="008F5659">
      <w:pPr>
        <w:pStyle w:val="Paragraphedeliste"/>
        <w:numPr>
          <w:ilvl w:val="0"/>
          <w:numId w:val="39"/>
        </w:numPr>
      </w:pPr>
      <w:r>
        <w:t>Effets  II  rares</w:t>
      </w:r>
    </w:p>
    <w:p w:rsidR="002B60B2" w:rsidRDefault="002B60B2" w:rsidP="008F5659">
      <w:pPr>
        <w:pStyle w:val="Paragraphedeliste"/>
        <w:numPr>
          <w:ilvl w:val="0"/>
          <w:numId w:val="39"/>
        </w:numPr>
      </w:pPr>
      <w:r>
        <w:t>Administré  à  raison  de  25µg/H  éventuellement  précédé  d’  Bolus  de  50µg</w:t>
      </w:r>
    </w:p>
    <w:p w:rsidR="002B60B2" w:rsidRDefault="002B60B2" w:rsidP="002B60B2"/>
    <w:p w:rsidR="002B60B2" w:rsidRDefault="002B60B2" w:rsidP="002B60B2">
      <w:pPr>
        <w:pStyle w:val="Paragraphedeliste"/>
        <w:numPr>
          <w:ilvl w:val="0"/>
          <w:numId w:val="36"/>
        </w:numPr>
      </w:pPr>
      <w:r>
        <w:t xml:space="preserve">Vapreotide </w:t>
      </w:r>
      <w:r w:rsidR="00625CE5">
        <w:t xml:space="preserve">        doses</w:t>
      </w:r>
      <w:r>
        <w:t xml:space="preserve">  =  </w:t>
      </w:r>
      <w:r w:rsidR="00625CE5">
        <w:t xml:space="preserve">  à celle   de  l’Octréoide   permet   de   contrôler   l’HGIE et  de  diminuer  la  mortalité</w:t>
      </w:r>
    </w:p>
    <w:p w:rsidR="00625CE5" w:rsidRDefault="00625CE5" w:rsidP="002B60B2">
      <w:pPr>
        <w:pStyle w:val="Paragraphedeliste"/>
        <w:numPr>
          <w:ilvl w:val="0"/>
          <w:numId w:val="36"/>
        </w:numPr>
      </w:pPr>
      <w:r>
        <w:t>Novoseven :</w:t>
      </w:r>
    </w:p>
    <w:p w:rsidR="00625CE5" w:rsidRDefault="00625CE5" w:rsidP="008F5659">
      <w:pPr>
        <w:pStyle w:val="Paragraphedeliste"/>
        <w:numPr>
          <w:ilvl w:val="0"/>
          <w:numId w:val="40"/>
        </w:numPr>
      </w:pPr>
      <w:r>
        <w:t xml:space="preserve">Facteur  de  coagulation    VIIa  recombinant  </w:t>
      </w:r>
    </w:p>
    <w:p w:rsidR="00625CE5" w:rsidRDefault="00625CE5" w:rsidP="008F5659">
      <w:pPr>
        <w:pStyle w:val="Paragraphedeliste"/>
        <w:numPr>
          <w:ilvl w:val="0"/>
          <w:numId w:val="40"/>
        </w:numPr>
      </w:pPr>
      <w:r>
        <w:t>Produit   génie-génétique</w:t>
      </w:r>
    </w:p>
    <w:p w:rsidR="00625CE5" w:rsidRDefault="00625CE5" w:rsidP="008F5659">
      <w:pPr>
        <w:pStyle w:val="Paragraphedeliste"/>
        <w:numPr>
          <w:ilvl w:val="0"/>
          <w:numId w:val="40"/>
        </w:numPr>
      </w:pPr>
      <w:r>
        <w:t xml:space="preserve">Ses effets :  </w:t>
      </w:r>
      <w:r>
        <w:sym w:font="Wingdings 3" w:char="F096"/>
      </w:r>
      <w:r>
        <w:t xml:space="preserve">   améliore  le  TP+++</w:t>
      </w:r>
    </w:p>
    <w:p w:rsidR="00625CE5" w:rsidRDefault="00625CE5" w:rsidP="00625CE5">
      <w:pPr>
        <w:pStyle w:val="Paragraphedeliste"/>
        <w:ind w:left="856"/>
      </w:pPr>
      <w:r>
        <w:t xml:space="preserve">                     </w:t>
      </w:r>
      <w:r>
        <w:sym w:font="Wingdings 3" w:char="F096"/>
      </w:r>
      <w:r>
        <w:t>Améliore  le contrôle  de   l’hgie</w:t>
      </w:r>
    </w:p>
    <w:p w:rsidR="00625CE5" w:rsidRDefault="00625CE5" w:rsidP="00625CE5">
      <w:pPr>
        <w:pStyle w:val="Paragraphedeliste"/>
        <w:ind w:left="856"/>
      </w:pPr>
    </w:p>
    <w:p w:rsidR="00625CE5" w:rsidRDefault="00625CE5" w:rsidP="00625CE5">
      <w:pPr>
        <w:pStyle w:val="Paragraphedeliste"/>
        <w:ind w:left="856"/>
      </w:pPr>
      <w:r>
        <w:t>DES  QUE  LES  CONDITIONS  DE  SECURITES  SONT  REMPLIES    ON   PASSE  A  L EXAMEN  ENDOSCOPIQUE  ET  EVENTUELLEM</w:t>
      </w:r>
      <w:r w:rsidR="00097AE6">
        <w:t>ENT  ON  PROCEDE  A  LA  LIGATURE  DE  V.O</w:t>
      </w:r>
    </w:p>
    <w:p w:rsidR="00097AE6" w:rsidRDefault="00097AE6" w:rsidP="00625CE5">
      <w:pPr>
        <w:pStyle w:val="Paragraphedeliste"/>
        <w:ind w:left="856"/>
      </w:pPr>
    </w:p>
    <w:p w:rsidR="00097AE6" w:rsidRDefault="00097AE6" w:rsidP="00625CE5">
      <w:pPr>
        <w:pStyle w:val="Paragraphedeliste"/>
        <w:ind w:left="856"/>
      </w:pPr>
    </w:p>
    <w:p w:rsidR="00097AE6" w:rsidRPr="00097AE6" w:rsidRDefault="00097AE6" w:rsidP="00625CE5">
      <w:pPr>
        <w:pStyle w:val="Paragraphedeliste"/>
        <w:ind w:left="856"/>
        <w:rPr>
          <w:color w:val="00B0F0"/>
        </w:rPr>
      </w:pPr>
    </w:p>
    <w:p w:rsidR="00097AE6" w:rsidRDefault="00097AE6" w:rsidP="00097AE6">
      <w:pPr>
        <w:pStyle w:val="Paragraphedeliste"/>
        <w:numPr>
          <w:ilvl w:val="0"/>
          <w:numId w:val="26"/>
        </w:numPr>
        <w:rPr>
          <w:color w:val="00B0F0"/>
        </w:rPr>
      </w:pPr>
      <w:r w:rsidRPr="00097AE6">
        <w:rPr>
          <w:color w:val="00B0F0"/>
        </w:rPr>
        <w:t>MALADE  STABILISE</w:t>
      </w:r>
      <w:r>
        <w:rPr>
          <w:color w:val="00B0F0"/>
        </w:rPr>
        <w:t> :</w:t>
      </w:r>
    </w:p>
    <w:p w:rsidR="00097AE6" w:rsidRDefault="00097AE6" w:rsidP="00097AE6">
      <w:pPr>
        <w:pStyle w:val="Paragraphedeliste"/>
        <w:ind w:left="3054"/>
        <w:rPr>
          <w:color w:val="00B0F0"/>
        </w:rPr>
      </w:pPr>
    </w:p>
    <w:p w:rsidR="00097AE6" w:rsidRDefault="00097AE6" w:rsidP="00097AE6">
      <w:pPr>
        <w:pStyle w:val="Paragraphedeliste"/>
        <w:ind w:left="3054"/>
        <w:rPr>
          <w:color w:val="00B0F0"/>
        </w:rPr>
      </w:pPr>
    </w:p>
    <w:p w:rsidR="00097AE6" w:rsidRDefault="00097AE6" w:rsidP="008F5659">
      <w:pPr>
        <w:pStyle w:val="Paragraphedeliste"/>
        <w:numPr>
          <w:ilvl w:val="0"/>
          <w:numId w:val="41"/>
        </w:numPr>
        <w:rPr>
          <w:color w:val="0D0D0D" w:themeColor="text1" w:themeTint="F2"/>
        </w:rPr>
      </w:pPr>
      <w:r>
        <w:rPr>
          <w:color w:val="0D0D0D" w:themeColor="text1" w:themeTint="F2"/>
        </w:rPr>
        <w:t>Traitement  Endoscopique :</w:t>
      </w:r>
    </w:p>
    <w:p w:rsidR="00EB663B" w:rsidRDefault="00EB663B" w:rsidP="00EB663B">
      <w:pPr>
        <w:pStyle w:val="Paragraphedeliste"/>
        <w:ind w:left="4134"/>
        <w:rPr>
          <w:color w:val="0D0D0D" w:themeColor="text1" w:themeTint="F2"/>
        </w:rPr>
      </w:pPr>
    </w:p>
    <w:p w:rsidR="00EB663B" w:rsidRDefault="00097AE6" w:rsidP="00097AE6">
      <w:pPr>
        <w:pStyle w:val="Paragraphedeliste"/>
        <w:ind w:left="4134"/>
        <w:rPr>
          <w:color w:val="0D0D0D" w:themeColor="text1" w:themeTint="F2"/>
        </w:rPr>
      </w:pPr>
      <w:r>
        <w:rPr>
          <w:color w:val="0D0D0D" w:themeColor="text1" w:themeTint="F2"/>
        </w:rPr>
        <w:t xml:space="preserve">En  générale  l’examen  est  effectue  au  delà  de  la  6 </w:t>
      </w:r>
      <w:proofErr w:type="spellStart"/>
      <w:r>
        <w:rPr>
          <w:color w:val="0D0D0D" w:themeColor="text1" w:themeTint="F2"/>
        </w:rPr>
        <w:t>ième</w:t>
      </w:r>
      <w:proofErr w:type="spellEnd"/>
      <w:r>
        <w:rPr>
          <w:color w:val="0D0D0D" w:themeColor="text1" w:themeTint="F2"/>
        </w:rPr>
        <w:t xml:space="preserve">  heure  on    procédera  à  des  gestes  </w:t>
      </w:r>
      <w:r w:rsidR="00EB663B">
        <w:rPr>
          <w:color w:val="0D0D0D" w:themeColor="text1" w:themeTint="F2"/>
        </w:rPr>
        <w:t xml:space="preserve">hémostatiques         </w:t>
      </w:r>
      <w:r w:rsidR="00EB663B">
        <w:rPr>
          <w:color w:val="0D0D0D" w:themeColor="text1" w:themeTint="F2"/>
        </w:rPr>
        <w:sym w:font="Wingdings 3" w:char="F096"/>
      </w:r>
      <w:r w:rsidR="00EB663B">
        <w:rPr>
          <w:color w:val="0D0D0D" w:themeColor="text1" w:themeTint="F2"/>
        </w:rPr>
        <w:t xml:space="preserve">SCLEROSE :     * elle  nécessite   plusieurs  séances  d’endoscopie  </w:t>
      </w:r>
    </w:p>
    <w:p w:rsidR="00EB663B" w:rsidRDefault="00EB663B" w:rsidP="00097AE6">
      <w:pPr>
        <w:pStyle w:val="Paragraphedeliste"/>
        <w:ind w:left="4134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                                                    *non  dénuée  de  complications : ulcères,   infection</w:t>
      </w:r>
    </w:p>
    <w:p w:rsidR="00EB663B" w:rsidRDefault="00EB663B" w:rsidP="00097AE6">
      <w:pPr>
        <w:pStyle w:val="Paragraphedeliste"/>
        <w:ind w:left="4134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</w:t>
      </w:r>
    </w:p>
    <w:p w:rsidR="00097AE6" w:rsidRDefault="00EB663B" w:rsidP="00097AE6">
      <w:pPr>
        <w:pStyle w:val="Paragraphedeliste"/>
        <w:ind w:left="4134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                            </w:t>
      </w:r>
      <w:r>
        <w:rPr>
          <w:color w:val="0D0D0D" w:themeColor="text1" w:themeTint="F2"/>
        </w:rPr>
        <w:sym w:font="Wingdings 3" w:char="F096"/>
      </w:r>
      <w:r>
        <w:rPr>
          <w:color w:val="0D0D0D" w:themeColor="text1" w:themeTint="F2"/>
        </w:rPr>
        <w:t>LIGATURES : geste  de+  en+  pratiqué  car  moins  contraignant   (une  séance   d’endoscopie)</w:t>
      </w:r>
      <w:r w:rsidR="003E2CCE">
        <w:rPr>
          <w:color w:val="0D0D0D" w:themeColor="text1" w:themeTint="F2"/>
        </w:rPr>
        <w:t xml:space="preserve">  se  fait  de  plus  en  plus  en  urgence</w:t>
      </w:r>
    </w:p>
    <w:p w:rsidR="00A03369" w:rsidRDefault="00A03369" w:rsidP="00097AE6">
      <w:pPr>
        <w:pStyle w:val="Paragraphedeliste"/>
        <w:ind w:left="4134"/>
        <w:rPr>
          <w:color w:val="0D0D0D" w:themeColor="text1" w:themeTint="F2"/>
        </w:rPr>
      </w:pPr>
    </w:p>
    <w:p w:rsidR="00EB663B" w:rsidRDefault="00EB663B" w:rsidP="008F5659">
      <w:pPr>
        <w:pStyle w:val="Paragraphedeliste"/>
        <w:numPr>
          <w:ilvl w:val="0"/>
          <w:numId w:val="41"/>
        </w:numPr>
        <w:rPr>
          <w:color w:val="0D0D0D" w:themeColor="text1" w:themeTint="F2"/>
        </w:rPr>
      </w:pPr>
      <w:r>
        <w:rPr>
          <w:color w:val="0D0D0D" w:themeColor="text1" w:themeTint="F2"/>
        </w:rPr>
        <w:t>Β  bloquants :</w:t>
      </w:r>
    </w:p>
    <w:p w:rsidR="00A03369" w:rsidRDefault="00A03369" w:rsidP="00A03369">
      <w:pPr>
        <w:pStyle w:val="Paragraphedeliste"/>
        <w:ind w:left="4134"/>
        <w:rPr>
          <w:color w:val="0D0D0D" w:themeColor="text1" w:themeTint="F2"/>
        </w:rPr>
      </w:pPr>
    </w:p>
    <w:p w:rsidR="00A03369" w:rsidRDefault="00A03369" w:rsidP="008F5659">
      <w:pPr>
        <w:pStyle w:val="Paragraphedeliste"/>
        <w:numPr>
          <w:ilvl w:val="0"/>
          <w:numId w:val="42"/>
        </w:numPr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Propanolol</w:t>
      </w:r>
      <w:proofErr w:type="spellEnd"/>
      <w:r>
        <w:rPr>
          <w:color w:val="0D0D0D" w:themeColor="text1" w:themeTint="F2"/>
        </w:rPr>
        <w:t xml:space="preserve">   retard  </w:t>
      </w:r>
      <w:r>
        <w:rPr>
          <w:color w:val="0D0D0D" w:themeColor="text1" w:themeTint="F2"/>
        </w:rPr>
        <w:sym w:font="Wingdings 3" w:char="F096"/>
      </w:r>
      <w:r>
        <w:rPr>
          <w:color w:val="0D0D0D" w:themeColor="text1" w:themeTint="F2"/>
        </w:rPr>
        <w:t xml:space="preserve">  80  à 160mg/j</w:t>
      </w:r>
    </w:p>
    <w:p w:rsidR="00A03369" w:rsidRDefault="00A03369" w:rsidP="00A03369">
      <w:pPr>
        <w:pStyle w:val="Paragraphedeliste"/>
        <w:ind w:left="5091"/>
        <w:rPr>
          <w:color w:val="0D0D0D" w:themeColor="text1" w:themeTint="F2"/>
        </w:rPr>
      </w:pPr>
      <w:r>
        <w:rPr>
          <w:color w:val="0D0D0D" w:themeColor="text1" w:themeTint="F2"/>
        </w:rPr>
        <w:t xml:space="preserve">Objectif   est    d’arriver  à  faire  diminuer  la  FC (fréquence  cardiaque)   de  25%,   elle  nécessite   une  bonne   </w:t>
      </w:r>
      <w:proofErr w:type="spellStart"/>
      <w:r>
        <w:rPr>
          <w:color w:val="0D0D0D" w:themeColor="text1" w:themeTint="F2"/>
        </w:rPr>
        <w:t>compliance</w:t>
      </w:r>
      <w:proofErr w:type="spellEnd"/>
      <w:r>
        <w:rPr>
          <w:color w:val="0D0D0D" w:themeColor="text1" w:themeTint="F2"/>
        </w:rPr>
        <w:t xml:space="preserve">  du  patient  et  si  des  effets  II  apparaissent  on  passe  </w:t>
      </w:r>
    </w:p>
    <w:p w:rsidR="00A03369" w:rsidRDefault="00A03369" w:rsidP="008F5659">
      <w:pPr>
        <w:pStyle w:val="Paragraphedeliste"/>
        <w:numPr>
          <w:ilvl w:val="0"/>
          <w:numId w:val="42"/>
        </w:numPr>
        <w:rPr>
          <w:color w:val="0D0D0D" w:themeColor="text1" w:themeTint="F2"/>
        </w:rPr>
      </w:pPr>
      <w:r>
        <w:rPr>
          <w:color w:val="0D0D0D" w:themeColor="text1" w:themeTint="F2"/>
        </w:rPr>
        <w:t>NADOLOL  à  raison  de80mg/j</w:t>
      </w:r>
    </w:p>
    <w:p w:rsidR="00A03369" w:rsidRDefault="003E2CCE" w:rsidP="00A03369">
      <w:pPr>
        <w:pStyle w:val="Paragraphedeliste"/>
        <w:ind w:left="5091"/>
        <w:rPr>
          <w:color w:val="0D0D0D" w:themeColor="text1" w:themeTint="F2"/>
        </w:rPr>
      </w:pPr>
      <w:r>
        <w:rPr>
          <w:noProof/>
          <w:color w:val="0D0D0D" w:themeColor="text1" w:themeTint="F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-622561</wp:posOffset>
            </wp:positionH>
            <wp:positionV relativeFrom="paragraph">
              <wp:posOffset>69961</wp:posOffset>
            </wp:positionV>
            <wp:extent cx="3012224" cy="5088367"/>
            <wp:effectExtent l="19050" t="0" r="0" b="0"/>
            <wp:wrapNone/>
            <wp:docPr id="10" name="Image 10" descr="http://images.radiopaedia.org/images/2868769/9b214411d00b7348241526fc629d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radiopaedia.org/images/2868769/9b214411d00b7348241526fc629da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408" cy="5095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369" w:rsidRDefault="00A03369" w:rsidP="008F5659">
      <w:pPr>
        <w:pStyle w:val="Paragraphedeliste"/>
        <w:numPr>
          <w:ilvl w:val="0"/>
          <w:numId w:val="41"/>
        </w:numPr>
        <w:rPr>
          <w:color w:val="0D0D0D" w:themeColor="text1" w:themeTint="F2"/>
        </w:rPr>
      </w:pPr>
      <w:r>
        <w:rPr>
          <w:color w:val="0D0D0D" w:themeColor="text1" w:themeTint="F2"/>
        </w:rPr>
        <w:t xml:space="preserve">Traitement  radio- vasculaire :  </w:t>
      </w:r>
    </w:p>
    <w:p w:rsidR="00A03369" w:rsidRDefault="00A03369" w:rsidP="00A03369">
      <w:pPr>
        <w:pStyle w:val="Paragraphedeliste"/>
        <w:ind w:left="4134"/>
        <w:rPr>
          <w:color w:val="0D0D0D" w:themeColor="text1" w:themeTint="F2"/>
        </w:rPr>
      </w:pPr>
    </w:p>
    <w:p w:rsidR="00A03369" w:rsidRDefault="00A03369" w:rsidP="00A03369">
      <w:pPr>
        <w:pStyle w:val="Paragraphedeliste"/>
        <w:ind w:left="4134"/>
        <w:rPr>
          <w:color w:val="0D0D0D" w:themeColor="text1" w:themeTint="F2"/>
        </w:rPr>
      </w:pPr>
      <w:r>
        <w:rPr>
          <w:color w:val="0D0D0D" w:themeColor="text1" w:themeTint="F2"/>
        </w:rPr>
        <w:t>TIPS</w:t>
      </w:r>
      <w:r w:rsidR="00726D5C">
        <w:rPr>
          <w:color w:val="0D0D0D" w:themeColor="text1" w:themeTint="F2"/>
        </w:rPr>
        <w:t xml:space="preserve">  </w:t>
      </w:r>
      <w:r>
        <w:rPr>
          <w:color w:val="0D0D0D" w:themeColor="text1" w:themeTint="F2"/>
        </w:rPr>
        <w:t>=</w:t>
      </w:r>
      <w:r w:rsidR="00726D5C">
        <w:rPr>
          <w:color w:val="0D0D0D" w:themeColor="text1" w:themeTint="F2"/>
        </w:rPr>
        <w:t xml:space="preserve">  TRANSJUGULAR   INTRA –HEPATIQUE  PORTO-SYSTEMIQUE  SHUNT</w:t>
      </w:r>
    </w:p>
    <w:p w:rsidR="00726D5C" w:rsidRDefault="00726D5C" w:rsidP="00726D5C">
      <w:pPr>
        <w:pStyle w:val="Paragraphedeliste"/>
        <w:ind w:left="5574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Technique  élégante  d’anastomose  porto-cave  non   </w:t>
      </w:r>
      <w:r>
        <w:rPr>
          <w:color w:val="0D0D0D" w:themeColor="text1" w:themeTint="F2"/>
        </w:rPr>
        <w:sym w:font="Wingdings" w:char="F022"/>
      </w:r>
      <w:r>
        <w:rPr>
          <w:color w:val="0D0D0D" w:themeColor="text1" w:themeTint="F2"/>
        </w:rPr>
        <w:t>ale</w:t>
      </w:r>
    </w:p>
    <w:p w:rsidR="00726D5C" w:rsidRDefault="00726D5C" w:rsidP="008F5659">
      <w:pPr>
        <w:pStyle w:val="Paragraphedeliste"/>
        <w:numPr>
          <w:ilvl w:val="0"/>
          <w:numId w:val="42"/>
        </w:numPr>
        <w:rPr>
          <w:color w:val="0D0D0D" w:themeColor="text1" w:themeTint="F2"/>
        </w:rPr>
      </w:pPr>
      <w:r>
        <w:rPr>
          <w:color w:val="0D0D0D" w:themeColor="text1" w:themeTint="F2"/>
        </w:rPr>
        <w:t>Elle  consiste  à  implanter /  voie  transjugulaire  une  prothèse  extensible  entre  la  V SUS H  droite  et  une  branche  de  la   bifurcation  portale</w:t>
      </w:r>
    </w:p>
    <w:p w:rsidR="00726D5C" w:rsidRDefault="00726D5C" w:rsidP="008F5659">
      <w:pPr>
        <w:pStyle w:val="Paragraphedeliste"/>
        <w:numPr>
          <w:ilvl w:val="0"/>
          <w:numId w:val="42"/>
        </w:numPr>
        <w:rPr>
          <w:color w:val="0D0D0D" w:themeColor="text1" w:themeTint="F2"/>
        </w:rPr>
      </w:pPr>
      <w:r>
        <w:rPr>
          <w:color w:val="0D0D0D" w:themeColor="text1" w:themeTint="F2"/>
        </w:rPr>
        <w:t>Avantage :</w:t>
      </w:r>
      <w:r w:rsidR="008F5659">
        <w:rPr>
          <w:color w:val="0D0D0D" w:themeColor="text1" w:themeTint="F2"/>
        </w:rPr>
        <w:t xml:space="preserve"> </w:t>
      </w:r>
    </w:p>
    <w:p w:rsidR="00726D5C" w:rsidRDefault="00726D5C" w:rsidP="00726D5C">
      <w:pPr>
        <w:pStyle w:val="Paragraphedeliste"/>
        <w:ind w:left="5091"/>
        <w:rPr>
          <w:color w:val="0D0D0D" w:themeColor="text1" w:themeTint="F2"/>
        </w:rPr>
      </w:pPr>
    </w:p>
    <w:p w:rsidR="00726D5C" w:rsidRDefault="00726D5C" w:rsidP="008F5659">
      <w:pPr>
        <w:pStyle w:val="Paragraphedeliste"/>
        <w:numPr>
          <w:ilvl w:val="0"/>
          <w:numId w:val="43"/>
        </w:numPr>
        <w:rPr>
          <w:color w:val="0D0D0D" w:themeColor="text1" w:themeTint="F2"/>
        </w:rPr>
      </w:pPr>
      <w:r>
        <w:rPr>
          <w:color w:val="0D0D0D" w:themeColor="text1" w:themeTint="F2"/>
        </w:rPr>
        <w:t>Décompression  du  système porte</w:t>
      </w:r>
    </w:p>
    <w:p w:rsidR="00726D5C" w:rsidRDefault="00726D5C" w:rsidP="008F5659">
      <w:pPr>
        <w:pStyle w:val="Paragraphedeliste"/>
        <w:numPr>
          <w:ilvl w:val="0"/>
          <w:numId w:val="43"/>
        </w:numPr>
        <w:rPr>
          <w:color w:val="0D0D0D" w:themeColor="text1" w:themeTint="F2"/>
        </w:rPr>
      </w:pPr>
      <w:r>
        <w:rPr>
          <w:color w:val="0D0D0D" w:themeColor="text1" w:themeTint="F2"/>
        </w:rPr>
        <w:t>Prévention  de  la  récidive  hémorragique</w:t>
      </w:r>
    </w:p>
    <w:p w:rsidR="00726D5C" w:rsidRDefault="000F7ED8" w:rsidP="008F5659">
      <w:pPr>
        <w:pStyle w:val="Paragraphedeliste"/>
        <w:numPr>
          <w:ilvl w:val="0"/>
          <w:numId w:val="43"/>
        </w:numPr>
        <w:rPr>
          <w:color w:val="0D0D0D" w:themeColor="text1" w:themeTint="F2"/>
        </w:rPr>
      </w:pPr>
      <w:r>
        <w:rPr>
          <w:color w:val="0D0D0D" w:themeColor="text1" w:themeTint="F2"/>
        </w:rPr>
        <w:t>Arrêt  de  l’  hgie</w:t>
      </w:r>
    </w:p>
    <w:p w:rsidR="000F7ED8" w:rsidRDefault="000F7ED8" w:rsidP="008F5659">
      <w:pPr>
        <w:pStyle w:val="Paragraphedeliste"/>
        <w:numPr>
          <w:ilvl w:val="0"/>
          <w:numId w:val="43"/>
        </w:numPr>
        <w:rPr>
          <w:color w:val="0D0D0D" w:themeColor="text1" w:themeTint="F2"/>
        </w:rPr>
      </w:pPr>
      <w:r>
        <w:rPr>
          <w:color w:val="0D0D0D" w:themeColor="text1" w:themeTint="F2"/>
        </w:rPr>
        <w:t>Réduction  de l’ascite</w:t>
      </w:r>
    </w:p>
    <w:p w:rsidR="000F7ED8" w:rsidRDefault="000F7ED8" w:rsidP="000F7ED8">
      <w:pPr>
        <w:pStyle w:val="Paragraphedeliste"/>
        <w:ind w:left="5811"/>
        <w:rPr>
          <w:color w:val="0D0D0D" w:themeColor="text1" w:themeTint="F2"/>
        </w:rPr>
      </w:pPr>
    </w:p>
    <w:p w:rsidR="000F7ED8" w:rsidRDefault="000F7ED8" w:rsidP="008F5659">
      <w:pPr>
        <w:pStyle w:val="Paragraphedeliste"/>
        <w:numPr>
          <w:ilvl w:val="0"/>
          <w:numId w:val="44"/>
        </w:numPr>
        <w:rPr>
          <w:color w:val="0D0D0D" w:themeColor="text1" w:themeTint="F2"/>
        </w:rPr>
      </w:pPr>
      <w:r w:rsidRPr="000F7ED8">
        <w:rPr>
          <w:color w:val="0D0D0D" w:themeColor="text1" w:themeTint="F2"/>
        </w:rPr>
        <w:t>Contres  indications  absolus</w:t>
      </w:r>
      <w:r>
        <w:rPr>
          <w:color w:val="0D0D0D" w:themeColor="text1" w:themeTint="F2"/>
        </w:rPr>
        <w:t> :</w:t>
      </w:r>
    </w:p>
    <w:p w:rsidR="000F7ED8" w:rsidRDefault="000F7ED8" w:rsidP="008F5659">
      <w:pPr>
        <w:pStyle w:val="Paragraphedeliste"/>
        <w:numPr>
          <w:ilvl w:val="0"/>
          <w:numId w:val="45"/>
        </w:numPr>
        <w:rPr>
          <w:color w:val="0D0D0D" w:themeColor="text1" w:themeTint="F2"/>
        </w:rPr>
      </w:pPr>
      <w:r>
        <w:rPr>
          <w:color w:val="0D0D0D" w:themeColor="text1" w:themeTint="F2"/>
        </w:rPr>
        <w:t>Prévention  primitive   de  hgie</w:t>
      </w:r>
    </w:p>
    <w:p w:rsidR="000F7ED8" w:rsidRDefault="000F7ED8" w:rsidP="008F5659">
      <w:pPr>
        <w:pStyle w:val="Paragraphedeliste"/>
        <w:numPr>
          <w:ilvl w:val="0"/>
          <w:numId w:val="45"/>
        </w:numPr>
        <w:rPr>
          <w:color w:val="0D0D0D" w:themeColor="text1" w:themeTint="F2"/>
        </w:rPr>
      </w:pPr>
      <w:r>
        <w:rPr>
          <w:color w:val="0D0D0D" w:themeColor="text1" w:themeTint="F2"/>
        </w:rPr>
        <w:t>Insuffisance  cardiaque  droite</w:t>
      </w:r>
    </w:p>
    <w:p w:rsidR="000F7ED8" w:rsidRDefault="000F7ED8" w:rsidP="008F5659">
      <w:pPr>
        <w:pStyle w:val="Paragraphedeliste"/>
        <w:numPr>
          <w:ilvl w:val="0"/>
          <w:numId w:val="45"/>
        </w:numPr>
        <w:rPr>
          <w:color w:val="0D0D0D" w:themeColor="text1" w:themeTint="F2"/>
        </w:rPr>
      </w:pPr>
      <w:r>
        <w:rPr>
          <w:color w:val="0D0D0D" w:themeColor="text1" w:themeTint="F2"/>
        </w:rPr>
        <w:t>Foi  poly kystique</w:t>
      </w:r>
    </w:p>
    <w:p w:rsidR="000F7ED8" w:rsidRDefault="000F7ED8" w:rsidP="008F5659">
      <w:pPr>
        <w:pStyle w:val="Paragraphedeliste"/>
        <w:numPr>
          <w:ilvl w:val="0"/>
          <w:numId w:val="45"/>
        </w:numPr>
        <w:rPr>
          <w:color w:val="0D0D0D" w:themeColor="text1" w:themeTint="F2"/>
        </w:rPr>
      </w:pPr>
      <w:r>
        <w:rPr>
          <w:color w:val="0D0D0D" w:themeColor="text1" w:themeTint="F2"/>
        </w:rPr>
        <w:t>Encéphalopathie   chronique  sévère</w:t>
      </w:r>
    </w:p>
    <w:p w:rsidR="000F7ED8" w:rsidRDefault="003E2CCE" w:rsidP="003E2CCE">
      <w:pPr>
        <w:pStyle w:val="Paragraphedeliste"/>
        <w:numPr>
          <w:ilvl w:val="0"/>
          <w:numId w:val="45"/>
        </w:numPr>
        <w:ind w:left="5812" w:hanging="425"/>
        <w:rPr>
          <w:color w:val="0D0D0D" w:themeColor="text1" w:themeTint="F2"/>
        </w:rPr>
      </w:pPr>
      <w:r>
        <w:rPr>
          <w:noProof/>
          <w:color w:val="0D0D0D" w:themeColor="text1" w:themeTint="F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-805441</wp:posOffset>
            </wp:positionH>
            <wp:positionV relativeFrom="paragraph">
              <wp:posOffset>-243579</wp:posOffset>
            </wp:positionV>
            <wp:extent cx="3929007" cy="2743200"/>
            <wp:effectExtent l="19050" t="0" r="0" b="0"/>
            <wp:wrapNone/>
            <wp:docPr id="13" name="Image 13" descr="http://www.hopkinsmedicine.org/medart/gallery/student/colo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opkinsmedicine.org/medart/gallery/student/color_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007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ED8">
        <w:rPr>
          <w:color w:val="0D0D0D" w:themeColor="text1" w:themeTint="F2"/>
        </w:rPr>
        <w:t>Thrombose  portale</w:t>
      </w:r>
    </w:p>
    <w:p w:rsidR="000F7ED8" w:rsidRDefault="000F7ED8" w:rsidP="008F5659">
      <w:pPr>
        <w:pStyle w:val="Paragraphedeliste"/>
        <w:numPr>
          <w:ilvl w:val="0"/>
          <w:numId w:val="45"/>
        </w:numPr>
        <w:rPr>
          <w:color w:val="0D0D0D" w:themeColor="text1" w:themeTint="F2"/>
        </w:rPr>
      </w:pPr>
      <w:r>
        <w:rPr>
          <w:color w:val="0D0D0D" w:themeColor="text1" w:themeTint="F2"/>
        </w:rPr>
        <w:t>Obstruction de toutes  les  veines  hépatique</w:t>
      </w:r>
    </w:p>
    <w:p w:rsidR="000F7ED8" w:rsidRDefault="000F7ED8" w:rsidP="000F7ED8">
      <w:pPr>
        <w:pStyle w:val="Paragraphedeliste"/>
        <w:ind w:left="5641"/>
        <w:rPr>
          <w:color w:val="0D0D0D" w:themeColor="text1" w:themeTint="F2"/>
        </w:rPr>
      </w:pPr>
    </w:p>
    <w:p w:rsidR="000F7ED8" w:rsidRDefault="000F7ED8" w:rsidP="003E2CCE">
      <w:pPr>
        <w:pStyle w:val="Paragraphedeliste"/>
        <w:numPr>
          <w:ilvl w:val="0"/>
          <w:numId w:val="44"/>
        </w:numPr>
        <w:ind w:left="5245" w:hanging="283"/>
        <w:rPr>
          <w:color w:val="0D0D0D" w:themeColor="text1" w:themeTint="F2"/>
        </w:rPr>
      </w:pPr>
      <w:r>
        <w:rPr>
          <w:color w:val="0D0D0D" w:themeColor="text1" w:themeTint="F2"/>
        </w:rPr>
        <w:t>Complications :</w:t>
      </w:r>
    </w:p>
    <w:p w:rsidR="000F7ED8" w:rsidRDefault="000F7ED8" w:rsidP="000F7ED8">
      <w:pPr>
        <w:pStyle w:val="Paragraphedeliste"/>
        <w:ind w:left="4921"/>
        <w:rPr>
          <w:color w:val="0D0D0D" w:themeColor="text1" w:themeTint="F2"/>
        </w:rPr>
      </w:pPr>
    </w:p>
    <w:p w:rsidR="000F7ED8" w:rsidRDefault="000F7ED8" w:rsidP="008F5659">
      <w:pPr>
        <w:pStyle w:val="Paragraphedeliste"/>
        <w:numPr>
          <w:ilvl w:val="0"/>
          <w:numId w:val="46"/>
        </w:numPr>
        <w:rPr>
          <w:color w:val="0D0D0D" w:themeColor="text1" w:themeTint="F2"/>
        </w:rPr>
      </w:pPr>
      <w:r>
        <w:rPr>
          <w:color w:val="0D0D0D" w:themeColor="text1" w:themeTint="F2"/>
        </w:rPr>
        <w:t>Lésion  de  la  capsule  hépatique</w:t>
      </w:r>
    </w:p>
    <w:p w:rsidR="000F7ED8" w:rsidRDefault="000F7ED8" w:rsidP="008F5659">
      <w:pPr>
        <w:pStyle w:val="Paragraphedeliste"/>
        <w:numPr>
          <w:ilvl w:val="0"/>
          <w:numId w:val="46"/>
        </w:numPr>
        <w:rPr>
          <w:color w:val="0D0D0D" w:themeColor="text1" w:themeTint="F2"/>
        </w:rPr>
      </w:pPr>
      <w:r>
        <w:rPr>
          <w:color w:val="0D0D0D" w:themeColor="text1" w:themeTint="F2"/>
        </w:rPr>
        <w:t>Migration  du  shunt</w:t>
      </w:r>
    </w:p>
    <w:p w:rsidR="008F5659" w:rsidRDefault="000F7ED8" w:rsidP="008F5659">
      <w:pPr>
        <w:pStyle w:val="Paragraphedeliste"/>
        <w:numPr>
          <w:ilvl w:val="0"/>
          <w:numId w:val="46"/>
        </w:numPr>
        <w:rPr>
          <w:color w:val="0D0D0D" w:themeColor="text1" w:themeTint="F2"/>
        </w:rPr>
      </w:pPr>
      <w:r>
        <w:rPr>
          <w:color w:val="0D0D0D" w:themeColor="text1" w:themeTint="F2"/>
        </w:rPr>
        <w:t>Sténose  /  &gt;</w:t>
      </w:r>
      <w:r w:rsidR="008F5659">
        <w:rPr>
          <w:color w:val="0D0D0D" w:themeColor="text1" w:themeTint="F2"/>
        </w:rPr>
        <w:t xml:space="preserve"> </w:t>
      </w:r>
      <w:proofErr w:type="spellStart"/>
      <w:r w:rsidR="008F5659">
        <w:rPr>
          <w:color w:val="0D0D0D" w:themeColor="text1" w:themeTint="F2"/>
        </w:rPr>
        <w:t>plasie</w:t>
      </w:r>
      <w:proofErr w:type="spellEnd"/>
      <w:r w:rsidR="008F5659">
        <w:rPr>
          <w:color w:val="0D0D0D" w:themeColor="text1" w:themeTint="F2"/>
        </w:rPr>
        <w:t xml:space="preserve">  de   la néo intima</w:t>
      </w:r>
    </w:p>
    <w:p w:rsidR="008F5659" w:rsidRPr="008F5659" w:rsidRDefault="008F5659" w:rsidP="008F5659">
      <w:pPr>
        <w:pStyle w:val="Paragraphedeliste"/>
        <w:ind w:left="5819"/>
        <w:rPr>
          <w:color w:val="0D0D0D" w:themeColor="text1" w:themeTint="F2"/>
        </w:rPr>
      </w:pPr>
    </w:p>
    <w:p w:rsidR="000F7ED8" w:rsidRDefault="000F7ED8" w:rsidP="000F7ED8">
      <w:pPr>
        <w:pStyle w:val="Paragraphedeliste"/>
        <w:ind w:left="5641"/>
        <w:rPr>
          <w:color w:val="0D0D0D" w:themeColor="text1" w:themeTint="F2"/>
        </w:rPr>
      </w:pPr>
    </w:p>
    <w:p w:rsidR="003E2CCE" w:rsidRPr="000F7ED8" w:rsidRDefault="003E2CCE" w:rsidP="000F7ED8">
      <w:pPr>
        <w:pStyle w:val="Paragraphedeliste"/>
        <w:ind w:left="5641"/>
        <w:rPr>
          <w:color w:val="0D0D0D" w:themeColor="text1" w:themeTint="F2"/>
        </w:rPr>
      </w:pPr>
    </w:p>
    <w:p w:rsidR="00726D5C" w:rsidRDefault="008F5659" w:rsidP="008F5659">
      <w:pPr>
        <w:pStyle w:val="Paragraphedeliste"/>
        <w:numPr>
          <w:ilvl w:val="0"/>
          <w:numId w:val="41"/>
        </w:numPr>
        <w:rPr>
          <w:color w:val="0D0D0D" w:themeColor="text1" w:themeTint="F2"/>
        </w:rPr>
      </w:pPr>
      <w:r>
        <w:rPr>
          <w:color w:val="0D0D0D" w:themeColor="text1" w:themeTint="F2"/>
        </w:rPr>
        <w:t>Embolisation  des  VO</w:t>
      </w:r>
    </w:p>
    <w:p w:rsidR="008F5659" w:rsidRDefault="008F5659" w:rsidP="008F5659">
      <w:pPr>
        <w:pStyle w:val="Paragraphedeliste"/>
        <w:ind w:left="4134"/>
        <w:rPr>
          <w:color w:val="0D0D0D" w:themeColor="text1" w:themeTint="F2"/>
        </w:rPr>
      </w:pPr>
    </w:p>
    <w:p w:rsidR="008F5659" w:rsidRDefault="008F5659" w:rsidP="008F5659">
      <w:pPr>
        <w:pStyle w:val="Paragraphedeliste"/>
        <w:numPr>
          <w:ilvl w:val="0"/>
          <w:numId w:val="41"/>
        </w:numPr>
        <w:rPr>
          <w:color w:val="0D0D0D" w:themeColor="text1" w:themeTint="F2"/>
        </w:rPr>
      </w:pPr>
      <w:r>
        <w:rPr>
          <w:color w:val="0D0D0D" w:themeColor="text1" w:themeTint="F2"/>
        </w:rPr>
        <w:t xml:space="preserve">Traitement     </w:t>
      </w:r>
      <w:r>
        <w:rPr>
          <w:color w:val="0D0D0D" w:themeColor="text1" w:themeTint="F2"/>
        </w:rPr>
        <w:sym w:font="Wingdings" w:char="F022"/>
      </w:r>
      <w:r>
        <w:rPr>
          <w:color w:val="0D0D0D" w:themeColor="text1" w:themeTint="F2"/>
        </w:rPr>
        <w:t>ale :    est  représente  par  des  anastomoses  porto- cave  en  TT   TL</w:t>
      </w:r>
    </w:p>
    <w:p w:rsidR="008F5659" w:rsidRPr="008F5659" w:rsidRDefault="008F5659" w:rsidP="008F5659">
      <w:pPr>
        <w:pStyle w:val="Paragraphedeliste"/>
        <w:rPr>
          <w:color w:val="0D0D0D" w:themeColor="text1" w:themeTint="F2"/>
        </w:rPr>
      </w:pPr>
    </w:p>
    <w:p w:rsidR="008F5659" w:rsidRPr="00097AE6" w:rsidRDefault="008F5659" w:rsidP="008F5659">
      <w:pPr>
        <w:pStyle w:val="Paragraphedeliste"/>
        <w:numPr>
          <w:ilvl w:val="0"/>
          <w:numId w:val="41"/>
        </w:numPr>
        <w:rPr>
          <w:color w:val="0D0D0D" w:themeColor="text1" w:themeTint="F2"/>
        </w:rPr>
      </w:pPr>
      <w:r>
        <w:rPr>
          <w:color w:val="0D0D0D" w:themeColor="text1" w:themeTint="F2"/>
        </w:rPr>
        <w:t>Transplantation    hépatique</w:t>
      </w:r>
    </w:p>
    <w:sectPr w:rsidR="008F5659" w:rsidRPr="00097AE6" w:rsidSect="00AD569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6A" w:rsidRDefault="0059426A" w:rsidP="00744466">
      <w:pPr>
        <w:spacing w:after="0" w:line="240" w:lineRule="auto"/>
      </w:pPr>
      <w:r>
        <w:separator/>
      </w:r>
    </w:p>
  </w:endnote>
  <w:endnote w:type="continuationSeparator" w:id="0">
    <w:p w:rsidR="0059426A" w:rsidRDefault="0059426A" w:rsidP="0074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6A" w:rsidRDefault="0059426A" w:rsidP="00744466">
      <w:pPr>
        <w:spacing w:after="0" w:line="240" w:lineRule="auto"/>
      </w:pPr>
      <w:r>
        <w:separator/>
      </w:r>
    </w:p>
  </w:footnote>
  <w:footnote w:type="continuationSeparator" w:id="0">
    <w:p w:rsidR="0059426A" w:rsidRDefault="0059426A" w:rsidP="00744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C8D" w:rsidRDefault="007C3C8D">
    <w:pPr>
      <w:pStyle w:val="En-tte"/>
    </w:pPr>
    <w:r>
      <w:t xml:space="preserve">Dr  </w:t>
    </w:r>
    <w:proofErr w:type="spellStart"/>
    <w:r>
      <w:t>kahouadji</w:t>
    </w:r>
    <w:proofErr w:type="spellEnd"/>
    <w:r>
      <w:t xml:space="preserve">  s : MA en  chirurgie générale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6B9"/>
    <w:multiLevelType w:val="hybridMultilevel"/>
    <w:tmpl w:val="5A4C7C5C"/>
    <w:lvl w:ilvl="0" w:tplc="040C000D">
      <w:start w:val="1"/>
      <w:numFmt w:val="bullet"/>
      <w:lvlText w:val=""/>
      <w:lvlJc w:val="left"/>
      <w:pPr>
        <w:ind w:left="30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6" w:hanging="360"/>
      </w:pPr>
      <w:rPr>
        <w:rFonts w:ascii="Wingdings" w:hAnsi="Wingdings" w:hint="default"/>
      </w:rPr>
    </w:lvl>
  </w:abstractNum>
  <w:abstractNum w:abstractNumId="1">
    <w:nsid w:val="03C54A23"/>
    <w:multiLevelType w:val="hybridMultilevel"/>
    <w:tmpl w:val="F7C4CFF0"/>
    <w:lvl w:ilvl="0" w:tplc="040C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">
    <w:nsid w:val="04684A73"/>
    <w:multiLevelType w:val="hybridMultilevel"/>
    <w:tmpl w:val="D6CC0314"/>
    <w:lvl w:ilvl="0" w:tplc="040C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">
    <w:nsid w:val="04B42E28"/>
    <w:multiLevelType w:val="hybridMultilevel"/>
    <w:tmpl w:val="D4068EAA"/>
    <w:lvl w:ilvl="0" w:tplc="040C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">
    <w:nsid w:val="07A86C56"/>
    <w:multiLevelType w:val="hybridMultilevel"/>
    <w:tmpl w:val="411418A2"/>
    <w:lvl w:ilvl="0" w:tplc="040C0009">
      <w:start w:val="1"/>
      <w:numFmt w:val="bullet"/>
      <w:lvlText w:val=""/>
      <w:lvlJc w:val="left"/>
      <w:pPr>
        <w:ind w:left="39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5">
    <w:nsid w:val="0ABE3BD5"/>
    <w:multiLevelType w:val="hybridMultilevel"/>
    <w:tmpl w:val="CDF81A32"/>
    <w:lvl w:ilvl="0" w:tplc="040C0009">
      <w:start w:val="1"/>
      <w:numFmt w:val="bullet"/>
      <w:lvlText w:val=""/>
      <w:lvlJc w:val="left"/>
      <w:pPr>
        <w:ind w:left="509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1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51" w:hanging="360"/>
      </w:pPr>
      <w:rPr>
        <w:rFonts w:ascii="Wingdings" w:hAnsi="Wingdings" w:hint="default"/>
      </w:rPr>
    </w:lvl>
  </w:abstractNum>
  <w:abstractNum w:abstractNumId="6">
    <w:nsid w:val="0B8B7765"/>
    <w:multiLevelType w:val="hybridMultilevel"/>
    <w:tmpl w:val="3BBE4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B31F8"/>
    <w:multiLevelType w:val="hybridMultilevel"/>
    <w:tmpl w:val="424E1284"/>
    <w:lvl w:ilvl="0" w:tplc="040C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8">
    <w:nsid w:val="116F0A6E"/>
    <w:multiLevelType w:val="hybridMultilevel"/>
    <w:tmpl w:val="BA944956"/>
    <w:lvl w:ilvl="0" w:tplc="040C0005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9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6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4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1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8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571" w:hanging="360"/>
      </w:pPr>
      <w:rPr>
        <w:rFonts w:ascii="Wingdings" w:hAnsi="Wingdings" w:hint="default"/>
      </w:rPr>
    </w:lvl>
  </w:abstractNum>
  <w:abstractNum w:abstractNumId="9">
    <w:nsid w:val="12811A4D"/>
    <w:multiLevelType w:val="hybridMultilevel"/>
    <w:tmpl w:val="6F3604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C36497"/>
    <w:multiLevelType w:val="hybridMultilevel"/>
    <w:tmpl w:val="5DBEC5D0"/>
    <w:lvl w:ilvl="0" w:tplc="040C000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4" w:hanging="360"/>
      </w:pPr>
      <w:rPr>
        <w:rFonts w:ascii="Wingdings" w:hAnsi="Wingdings" w:hint="default"/>
      </w:rPr>
    </w:lvl>
  </w:abstractNum>
  <w:abstractNum w:abstractNumId="11">
    <w:nsid w:val="139615B5"/>
    <w:multiLevelType w:val="hybridMultilevel"/>
    <w:tmpl w:val="EAC8AB7C"/>
    <w:lvl w:ilvl="0" w:tplc="040C000B">
      <w:start w:val="1"/>
      <w:numFmt w:val="bullet"/>
      <w:lvlText w:val=""/>
      <w:lvlJc w:val="left"/>
      <w:pPr>
        <w:ind w:left="50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1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42" w:hanging="360"/>
      </w:pPr>
      <w:rPr>
        <w:rFonts w:ascii="Wingdings" w:hAnsi="Wingdings" w:hint="default"/>
      </w:rPr>
    </w:lvl>
  </w:abstractNum>
  <w:abstractNum w:abstractNumId="12">
    <w:nsid w:val="149D0FA1"/>
    <w:multiLevelType w:val="hybridMultilevel"/>
    <w:tmpl w:val="9B244EBC"/>
    <w:lvl w:ilvl="0" w:tplc="040C0001">
      <w:start w:val="1"/>
      <w:numFmt w:val="bullet"/>
      <w:lvlText w:val=""/>
      <w:lvlJc w:val="left"/>
      <w:pPr>
        <w:ind w:left="4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06" w:hanging="360"/>
      </w:pPr>
      <w:rPr>
        <w:rFonts w:ascii="Wingdings" w:hAnsi="Wingdings" w:hint="default"/>
      </w:rPr>
    </w:lvl>
  </w:abstractNum>
  <w:abstractNum w:abstractNumId="13">
    <w:nsid w:val="159F3AD0"/>
    <w:multiLevelType w:val="hybridMultilevel"/>
    <w:tmpl w:val="E9EA36FA"/>
    <w:lvl w:ilvl="0" w:tplc="040C000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86" w:hanging="360"/>
      </w:pPr>
      <w:rPr>
        <w:rFonts w:ascii="Wingdings" w:hAnsi="Wingdings" w:hint="default"/>
      </w:rPr>
    </w:lvl>
  </w:abstractNum>
  <w:abstractNum w:abstractNumId="14">
    <w:nsid w:val="1753705F"/>
    <w:multiLevelType w:val="hybridMultilevel"/>
    <w:tmpl w:val="8B026FEE"/>
    <w:lvl w:ilvl="0" w:tplc="040C000D">
      <w:start w:val="1"/>
      <w:numFmt w:val="bullet"/>
      <w:lvlText w:val=""/>
      <w:lvlJc w:val="left"/>
      <w:pPr>
        <w:ind w:left="49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49" w:hanging="360"/>
      </w:pPr>
      <w:rPr>
        <w:rFonts w:ascii="Wingdings" w:hAnsi="Wingdings" w:hint="default"/>
      </w:rPr>
    </w:lvl>
  </w:abstractNum>
  <w:abstractNum w:abstractNumId="15">
    <w:nsid w:val="19021EB8"/>
    <w:multiLevelType w:val="hybridMultilevel"/>
    <w:tmpl w:val="5F98E528"/>
    <w:lvl w:ilvl="0" w:tplc="040C0009">
      <w:start w:val="1"/>
      <w:numFmt w:val="bullet"/>
      <w:lvlText w:val=""/>
      <w:lvlJc w:val="left"/>
      <w:pPr>
        <w:ind w:left="48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26" w:hanging="360"/>
      </w:pPr>
      <w:rPr>
        <w:rFonts w:ascii="Wingdings" w:hAnsi="Wingdings" w:hint="default"/>
      </w:rPr>
    </w:lvl>
  </w:abstractNum>
  <w:abstractNum w:abstractNumId="16">
    <w:nsid w:val="1A486B55"/>
    <w:multiLevelType w:val="hybridMultilevel"/>
    <w:tmpl w:val="30049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EC760D"/>
    <w:multiLevelType w:val="hybridMultilevel"/>
    <w:tmpl w:val="60DADE56"/>
    <w:lvl w:ilvl="0" w:tplc="040C000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26" w:hanging="360"/>
      </w:pPr>
      <w:rPr>
        <w:rFonts w:ascii="Wingdings" w:hAnsi="Wingdings" w:hint="default"/>
      </w:rPr>
    </w:lvl>
  </w:abstractNum>
  <w:abstractNum w:abstractNumId="18">
    <w:nsid w:val="1BD15499"/>
    <w:multiLevelType w:val="hybridMultilevel"/>
    <w:tmpl w:val="01B00A9A"/>
    <w:lvl w:ilvl="0" w:tplc="040C0009">
      <w:start w:val="1"/>
      <w:numFmt w:val="bullet"/>
      <w:lvlText w:val=""/>
      <w:lvlJc w:val="left"/>
      <w:pPr>
        <w:ind w:left="30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6" w:hanging="360"/>
      </w:pPr>
      <w:rPr>
        <w:rFonts w:ascii="Wingdings" w:hAnsi="Wingdings" w:hint="default"/>
      </w:rPr>
    </w:lvl>
  </w:abstractNum>
  <w:abstractNum w:abstractNumId="19">
    <w:nsid w:val="1BD61CD5"/>
    <w:multiLevelType w:val="hybridMultilevel"/>
    <w:tmpl w:val="189204AE"/>
    <w:lvl w:ilvl="0" w:tplc="F27E5BAE">
      <w:start w:val="1"/>
      <w:numFmt w:val="upperLetter"/>
      <w:lvlText w:val="%1."/>
      <w:lvlJc w:val="left"/>
      <w:pPr>
        <w:ind w:left="2912" w:hanging="360"/>
      </w:pPr>
      <w:rPr>
        <w:rFonts w:hint="default"/>
        <w:color w:val="17365D" w:themeColor="text2" w:themeShade="BF"/>
      </w:rPr>
    </w:lvl>
    <w:lvl w:ilvl="1" w:tplc="040C0019" w:tentative="1">
      <w:start w:val="1"/>
      <w:numFmt w:val="lowerLetter"/>
      <w:lvlText w:val="%2."/>
      <w:lvlJc w:val="left"/>
      <w:pPr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0">
    <w:nsid w:val="1ED51439"/>
    <w:multiLevelType w:val="hybridMultilevel"/>
    <w:tmpl w:val="0266704E"/>
    <w:lvl w:ilvl="0" w:tplc="040C000D">
      <w:start w:val="1"/>
      <w:numFmt w:val="bullet"/>
      <w:lvlText w:val=""/>
      <w:lvlJc w:val="left"/>
      <w:pPr>
        <w:ind w:left="5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</w:abstractNum>
  <w:abstractNum w:abstractNumId="21">
    <w:nsid w:val="23187D4A"/>
    <w:multiLevelType w:val="hybridMultilevel"/>
    <w:tmpl w:val="CE5AE332"/>
    <w:lvl w:ilvl="0" w:tplc="79AE800E">
      <w:start w:val="1"/>
      <w:numFmt w:val="upperLetter"/>
      <w:lvlText w:val="%1."/>
      <w:lvlJc w:val="left"/>
      <w:pPr>
        <w:ind w:left="3054" w:hanging="360"/>
      </w:pPr>
      <w:rPr>
        <w:rFonts w:hint="default"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3774" w:hanging="360"/>
      </w:pPr>
    </w:lvl>
    <w:lvl w:ilvl="2" w:tplc="040C001B" w:tentative="1">
      <w:start w:val="1"/>
      <w:numFmt w:val="lowerRoman"/>
      <w:lvlText w:val="%3."/>
      <w:lvlJc w:val="right"/>
      <w:pPr>
        <w:ind w:left="4494" w:hanging="180"/>
      </w:pPr>
    </w:lvl>
    <w:lvl w:ilvl="3" w:tplc="040C000F" w:tentative="1">
      <w:start w:val="1"/>
      <w:numFmt w:val="decimal"/>
      <w:lvlText w:val="%4."/>
      <w:lvlJc w:val="left"/>
      <w:pPr>
        <w:ind w:left="5214" w:hanging="360"/>
      </w:pPr>
    </w:lvl>
    <w:lvl w:ilvl="4" w:tplc="040C0019" w:tentative="1">
      <w:start w:val="1"/>
      <w:numFmt w:val="lowerLetter"/>
      <w:lvlText w:val="%5."/>
      <w:lvlJc w:val="left"/>
      <w:pPr>
        <w:ind w:left="5934" w:hanging="360"/>
      </w:pPr>
    </w:lvl>
    <w:lvl w:ilvl="5" w:tplc="040C001B" w:tentative="1">
      <w:start w:val="1"/>
      <w:numFmt w:val="lowerRoman"/>
      <w:lvlText w:val="%6."/>
      <w:lvlJc w:val="right"/>
      <w:pPr>
        <w:ind w:left="6654" w:hanging="180"/>
      </w:pPr>
    </w:lvl>
    <w:lvl w:ilvl="6" w:tplc="040C000F" w:tentative="1">
      <w:start w:val="1"/>
      <w:numFmt w:val="decimal"/>
      <w:lvlText w:val="%7."/>
      <w:lvlJc w:val="left"/>
      <w:pPr>
        <w:ind w:left="7374" w:hanging="360"/>
      </w:pPr>
    </w:lvl>
    <w:lvl w:ilvl="7" w:tplc="040C0019" w:tentative="1">
      <w:start w:val="1"/>
      <w:numFmt w:val="lowerLetter"/>
      <w:lvlText w:val="%8."/>
      <w:lvlJc w:val="left"/>
      <w:pPr>
        <w:ind w:left="8094" w:hanging="360"/>
      </w:pPr>
    </w:lvl>
    <w:lvl w:ilvl="8" w:tplc="040C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2">
    <w:nsid w:val="24AD3EAB"/>
    <w:multiLevelType w:val="hybridMultilevel"/>
    <w:tmpl w:val="EC32D1DE"/>
    <w:lvl w:ilvl="0" w:tplc="040C0005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3">
    <w:nsid w:val="252110F4"/>
    <w:multiLevelType w:val="hybridMultilevel"/>
    <w:tmpl w:val="E6087A44"/>
    <w:lvl w:ilvl="0" w:tplc="04B036D8">
      <w:start w:val="1"/>
      <w:numFmt w:val="upperLetter"/>
      <w:lvlText w:val="%1."/>
      <w:lvlJc w:val="left"/>
      <w:pPr>
        <w:ind w:left="2912" w:hanging="360"/>
      </w:pPr>
      <w:rPr>
        <w:rFonts w:hint="default"/>
        <w:color w:val="17365D" w:themeColor="text2" w:themeShade="BF"/>
      </w:rPr>
    </w:lvl>
    <w:lvl w:ilvl="1" w:tplc="040C0019" w:tentative="1">
      <w:start w:val="1"/>
      <w:numFmt w:val="lowerLetter"/>
      <w:lvlText w:val="%2."/>
      <w:lvlJc w:val="left"/>
      <w:pPr>
        <w:ind w:left="3632" w:hanging="360"/>
      </w:pPr>
    </w:lvl>
    <w:lvl w:ilvl="2" w:tplc="040C001B" w:tentative="1">
      <w:start w:val="1"/>
      <w:numFmt w:val="lowerRoman"/>
      <w:lvlText w:val="%3."/>
      <w:lvlJc w:val="right"/>
      <w:pPr>
        <w:ind w:left="4352" w:hanging="180"/>
      </w:pPr>
    </w:lvl>
    <w:lvl w:ilvl="3" w:tplc="040C000F" w:tentative="1">
      <w:start w:val="1"/>
      <w:numFmt w:val="decimal"/>
      <w:lvlText w:val="%4."/>
      <w:lvlJc w:val="left"/>
      <w:pPr>
        <w:ind w:left="5072" w:hanging="360"/>
      </w:pPr>
    </w:lvl>
    <w:lvl w:ilvl="4" w:tplc="040C0019" w:tentative="1">
      <w:start w:val="1"/>
      <w:numFmt w:val="lowerLetter"/>
      <w:lvlText w:val="%5."/>
      <w:lvlJc w:val="left"/>
      <w:pPr>
        <w:ind w:left="5792" w:hanging="360"/>
      </w:pPr>
    </w:lvl>
    <w:lvl w:ilvl="5" w:tplc="040C001B" w:tentative="1">
      <w:start w:val="1"/>
      <w:numFmt w:val="lowerRoman"/>
      <w:lvlText w:val="%6."/>
      <w:lvlJc w:val="right"/>
      <w:pPr>
        <w:ind w:left="6512" w:hanging="180"/>
      </w:pPr>
    </w:lvl>
    <w:lvl w:ilvl="6" w:tplc="040C000F" w:tentative="1">
      <w:start w:val="1"/>
      <w:numFmt w:val="decimal"/>
      <w:lvlText w:val="%7."/>
      <w:lvlJc w:val="left"/>
      <w:pPr>
        <w:ind w:left="7232" w:hanging="360"/>
      </w:pPr>
    </w:lvl>
    <w:lvl w:ilvl="7" w:tplc="040C0019" w:tentative="1">
      <w:start w:val="1"/>
      <w:numFmt w:val="lowerLetter"/>
      <w:lvlText w:val="%8."/>
      <w:lvlJc w:val="left"/>
      <w:pPr>
        <w:ind w:left="7952" w:hanging="360"/>
      </w:pPr>
    </w:lvl>
    <w:lvl w:ilvl="8" w:tplc="040C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4">
    <w:nsid w:val="279405EA"/>
    <w:multiLevelType w:val="hybridMultilevel"/>
    <w:tmpl w:val="0D805358"/>
    <w:lvl w:ilvl="0" w:tplc="040C0001">
      <w:start w:val="1"/>
      <w:numFmt w:val="bullet"/>
      <w:lvlText w:val=""/>
      <w:lvlJc w:val="left"/>
      <w:pPr>
        <w:ind w:left="6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545" w:hanging="360"/>
      </w:pPr>
      <w:rPr>
        <w:rFonts w:ascii="Wingdings" w:hAnsi="Wingdings" w:hint="default"/>
      </w:rPr>
    </w:lvl>
  </w:abstractNum>
  <w:abstractNum w:abstractNumId="25">
    <w:nsid w:val="298A5E38"/>
    <w:multiLevelType w:val="hybridMultilevel"/>
    <w:tmpl w:val="40CAF902"/>
    <w:lvl w:ilvl="0" w:tplc="5058C55A">
      <w:start w:val="1"/>
      <w:numFmt w:val="upperLetter"/>
      <w:lvlText w:val="%1."/>
      <w:lvlJc w:val="left"/>
      <w:pPr>
        <w:ind w:left="3215" w:hanging="360"/>
      </w:pPr>
      <w:rPr>
        <w:rFonts w:hint="default"/>
        <w:color w:val="17365D" w:themeColor="text2" w:themeShade="BF"/>
      </w:rPr>
    </w:lvl>
    <w:lvl w:ilvl="1" w:tplc="040C0019" w:tentative="1">
      <w:start w:val="1"/>
      <w:numFmt w:val="lowerLetter"/>
      <w:lvlText w:val="%2."/>
      <w:lvlJc w:val="left"/>
      <w:pPr>
        <w:ind w:left="3935" w:hanging="360"/>
      </w:pPr>
    </w:lvl>
    <w:lvl w:ilvl="2" w:tplc="040C001B" w:tentative="1">
      <w:start w:val="1"/>
      <w:numFmt w:val="lowerRoman"/>
      <w:lvlText w:val="%3."/>
      <w:lvlJc w:val="right"/>
      <w:pPr>
        <w:ind w:left="4655" w:hanging="180"/>
      </w:pPr>
    </w:lvl>
    <w:lvl w:ilvl="3" w:tplc="040C000F" w:tentative="1">
      <w:start w:val="1"/>
      <w:numFmt w:val="decimal"/>
      <w:lvlText w:val="%4."/>
      <w:lvlJc w:val="left"/>
      <w:pPr>
        <w:ind w:left="5375" w:hanging="360"/>
      </w:pPr>
    </w:lvl>
    <w:lvl w:ilvl="4" w:tplc="040C0019" w:tentative="1">
      <w:start w:val="1"/>
      <w:numFmt w:val="lowerLetter"/>
      <w:lvlText w:val="%5."/>
      <w:lvlJc w:val="left"/>
      <w:pPr>
        <w:ind w:left="6095" w:hanging="360"/>
      </w:pPr>
    </w:lvl>
    <w:lvl w:ilvl="5" w:tplc="040C001B" w:tentative="1">
      <w:start w:val="1"/>
      <w:numFmt w:val="lowerRoman"/>
      <w:lvlText w:val="%6."/>
      <w:lvlJc w:val="right"/>
      <w:pPr>
        <w:ind w:left="6815" w:hanging="180"/>
      </w:pPr>
    </w:lvl>
    <w:lvl w:ilvl="6" w:tplc="040C000F" w:tentative="1">
      <w:start w:val="1"/>
      <w:numFmt w:val="decimal"/>
      <w:lvlText w:val="%7."/>
      <w:lvlJc w:val="left"/>
      <w:pPr>
        <w:ind w:left="7535" w:hanging="360"/>
      </w:pPr>
    </w:lvl>
    <w:lvl w:ilvl="7" w:tplc="040C0019" w:tentative="1">
      <w:start w:val="1"/>
      <w:numFmt w:val="lowerLetter"/>
      <w:lvlText w:val="%8."/>
      <w:lvlJc w:val="left"/>
      <w:pPr>
        <w:ind w:left="8255" w:hanging="360"/>
      </w:pPr>
    </w:lvl>
    <w:lvl w:ilvl="8" w:tplc="040C001B" w:tentative="1">
      <w:start w:val="1"/>
      <w:numFmt w:val="lowerRoman"/>
      <w:lvlText w:val="%9."/>
      <w:lvlJc w:val="right"/>
      <w:pPr>
        <w:ind w:left="8975" w:hanging="180"/>
      </w:pPr>
    </w:lvl>
  </w:abstractNum>
  <w:abstractNum w:abstractNumId="26">
    <w:nsid w:val="29EB68DE"/>
    <w:multiLevelType w:val="hybridMultilevel"/>
    <w:tmpl w:val="8982CD8C"/>
    <w:lvl w:ilvl="0" w:tplc="E8FA3C8A">
      <w:start w:val="1"/>
      <w:numFmt w:val="lowerLetter"/>
      <w:lvlText w:val="%1)"/>
      <w:lvlJc w:val="left"/>
      <w:pPr>
        <w:ind w:left="3244" w:hanging="360"/>
      </w:pPr>
      <w:rPr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3964" w:hanging="360"/>
      </w:pPr>
    </w:lvl>
    <w:lvl w:ilvl="2" w:tplc="040C001B" w:tentative="1">
      <w:start w:val="1"/>
      <w:numFmt w:val="lowerRoman"/>
      <w:lvlText w:val="%3."/>
      <w:lvlJc w:val="right"/>
      <w:pPr>
        <w:ind w:left="4684" w:hanging="180"/>
      </w:pPr>
    </w:lvl>
    <w:lvl w:ilvl="3" w:tplc="040C000F" w:tentative="1">
      <w:start w:val="1"/>
      <w:numFmt w:val="decimal"/>
      <w:lvlText w:val="%4."/>
      <w:lvlJc w:val="left"/>
      <w:pPr>
        <w:ind w:left="5404" w:hanging="360"/>
      </w:pPr>
    </w:lvl>
    <w:lvl w:ilvl="4" w:tplc="040C0019" w:tentative="1">
      <w:start w:val="1"/>
      <w:numFmt w:val="lowerLetter"/>
      <w:lvlText w:val="%5."/>
      <w:lvlJc w:val="left"/>
      <w:pPr>
        <w:ind w:left="6124" w:hanging="360"/>
      </w:pPr>
    </w:lvl>
    <w:lvl w:ilvl="5" w:tplc="040C001B" w:tentative="1">
      <w:start w:val="1"/>
      <w:numFmt w:val="lowerRoman"/>
      <w:lvlText w:val="%6."/>
      <w:lvlJc w:val="right"/>
      <w:pPr>
        <w:ind w:left="6844" w:hanging="180"/>
      </w:pPr>
    </w:lvl>
    <w:lvl w:ilvl="6" w:tplc="040C000F" w:tentative="1">
      <w:start w:val="1"/>
      <w:numFmt w:val="decimal"/>
      <w:lvlText w:val="%7."/>
      <w:lvlJc w:val="left"/>
      <w:pPr>
        <w:ind w:left="7564" w:hanging="360"/>
      </w:pPr>
    </w:lvl>
    <w:lvl w:ilvl="7" w:tplc="040C0019" w:tentative="1">
      <w:start w:val="1"/>
      <w:numFmt w:val="lowerLetter"/>
      <w:lvlText w:val="%8."/>
      <w:lvlJc w:val="left"/>
      <w:pPr>
        <w:ind w:left="8284" w:hanging="360"/>
      </w:pPr>
    </w:lvl>
    <w:lvl w:ilvl="8" w:tplc="040C001B" w:tentative="1">
      <w:start w:val="1"/>
      <w:numFmt w:val="lowerRoman"/>
      <w:lvlText w:val="%9."/>
      <w:lvlJc w:val="right"/>
      <w:pPr>
        <w:ind w:left="9004" w:hanging="180"/>
      </w:pPr>
    </w:lvl>
  </w:abstractNum>
  <w:abstractNum w:abstractNumId="27">
    <w:nsid w:val="2BCF672C"/>
    <w:multiLevelType w:val="hybridMultilevel"/>
    <w:tmpl w:val="BF28D162"/>
    <w:lvl w:ilvl="0" w:tplc="5AE68560">
      <w:start w:val="1"/>
      <w:numFmt w:val="decimal"/>
      <w:lvlText w:val="%1."/>
      <w:lvlJc w:val="left"/>
      <w:pPr>
        <w:ind w:left="1804" w:hanging="360"/>
      </w:pPr>
      <w:rPr>
        <w:color w:val="17365D" w:themeColor="text2" w:themeShade="BF"/>
      </w:rPr>
    </w:lvl>
    <w:lvl w:ilvl="1" w:tplc="040C0019" w:tentative="1">
      <w:start w:val="1"/>
      <w:numFmt w:val="lowerLetter"/>
      <w:lvlText w:val="%2."/>
      <w:lvlJc w:val="left"/>
      <w:pPr>
        <w:ind w:left="2524" w:hanging="360"/>
      </w:pPr>
    </w:lvl>
    <w:lvl w:ilvl="2" w:tplc="040C001B" w:tentative="1">
      <w:start w:val="1"/>
      <w:numFmt w:val="lowerRoman"/>
      <w:lvlText w:val="%3."/>
      <w:lvlJc w:val="right"/>
      <w:pPr>
        <w:ind w:left="3244" w:hanging="180"/>
      </w:pPr>
    </w:lvl>
    <w:lvl w:ilvl="3" w:tplc="040C000F" w:tentative="1">
      <w:start w:val="1"/>
      <w:numFmt w:val="decimal"/>
      <w:lvlText w:val="%4."/>
      <w:lvlJc w:val="left"/>
      <w:pPr>
        <w:ind w:left="3964" w:hanging="360"/>
      </w:pPr>
    </w:lvl>
    <w:lvl w:ilvl="4" w:tplc="040C0019" w:tentative="1">
      <w:start w:val="1"/>
      <w:numFmt w:val="lowerLetter"/>
      <w:lvlText w:val="%5."/>
      <w:lvlJc w:val="left"/>
      <w:pPr>
        <w:ind w:left="4684" w:hanging="360"/>
      </w:pPr>
    </w:lvl>
    <w:lvl w:ilvl="5" w:tplc="040C001B" w:tentative="1">
      <w:start w:val="1"/>
      <w:numFmt w:val="lowerRoman"/>
      <w:lvlText w:val="%6."/>
      <w:lvlJc w:val="right"/>
      <w:pPr>
        <w:ind w:left="5404" w:hanging="180"/>
      </w:pPr>
    </w:lvl>
    <w:lvl w:ilvl="6" w:tplc="040C000F" w:tentative="1">
      <w:start w:val="1"/>
      <w:numFmt w:val="decimal"/>
      <w:lvlText w:val="%7."/>
      <w:lvlJc w:val="left"/>
      <w:pPr>
        <w:ind w:left="6124" w:hanging="360"/>
      </w:pPr>
    </w:lvl>
    <w:lvl w:ilvl="7" w:tplc="040C0019" w:tentative="1">
      <w:start w:val="1"/>
      <w:numFmt w:val="lowerLetter"/>
      <w:lvlText w:val="%8."/>
      <w:lvlJc w:val="left"/>
      <w:pPr>
        <w:ind w:left="6844" w:hanging="360"/>
      </w:pPr>
    </w:lvl>
    <w:lvl w:ilvl="8" w:tplc="040C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8">
    <w:nsid w:val="2CB60E09"/>
    <w:multiLevelType w:val="hybridMultilevel"/>
    <w:tmpl w:val="0C30DBEC"/>
    <w:lvl w:ilvl="0" w:tplc="040C0009">
      <w:start w:val="1"/>
      <w:numFmt w:val="bullet"/>
      <w:lvlText w:val=""/>
      <w:lvlJc w:val="left"/>
      <w:pPr>
        <w:ind w:left="5133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5853" w:hanging="360"/>
      </w:pPr>
    </w:lvl>
    <w:lvl w:ilvl="2" w:tplc="040C001B" w:tentative="1">
      <w:start w:val="1"/>
      <w:numFmt w:val="lowerRoman"/>
      <w:lvlText w:val="%3."/>
      <w:lvlJc w:val="right"/>
      <w:pPr>
        <w:ind w:left="6573" w:hanging="180"/>
      </w:pPr>
    </w:lvl>
    <w:lvl w:ilvl="3" w:tplc="040C000F" w:tentative="1">
      <w:start w:val="1"/>
      <w:numFmt w:val="decimal"/>
      <w:lvlText w:val="%4."/>
      <w:lvlJc w:val="left"/>
      <w:pPr>
        <w:ind w:left="7293" w:hanging="360"/>
      </w:pPr>
    </w:lvl>
    <w:lvl w:ilvl="4" w:tplc="040C0019" w:tentative="1">
      <w:start w:val="1"/>
      <w:numFmt w:val="lowerLetter"/>
      <w:lvlText w:val="%5."/>
      <w:lvlJc w:val="left"/>
      <w:pPr>
        <w:ind w:left="8013" w:hanging="360"/>
      </w:pPr>
    </w:lvl>
    <w:lvl w:ilvl="5" w:tplc="040C001B" w:tentative="1">
      <w:start w:val="1"/>
      <w:numFmt w:val="lowerRoman"/>
      <w:lvlText w:val="%6."/>
      <w:lvlJc w:val="right"/>
      <w:pPr>
        <w:ind w:left="8733" w:hanging="180"/>
      </w:pPr>
    </w:lvl>
    <w:lvl w:ilvl="6" w:tplc="040C000F" w:tentative="1">
      <w:start w:val="1"/>
      <w:numFmt w:val="decimal"/>
      <w:lvlText w:val="%7."/>
      <w:lvlJc w:val="left"/>
      <w:pPr>
        <w:ind w:left="9453" w:hanging="360"/>
      </w:pPr>
    </w:lvl>
    <w:lvl w:ilvl="7" w:tplc="040C0019" w:tentative="1">
      <w:start w:val="1"/>
      <w:numFmt w:val="lowerLetter"/>
      <w:lvlText w:val="%8."/>
      <w:lvlJc w:val="left"/>
      <w:pPr>
        <w:ind w:left="10173" w:hanging="360"/>
      </w:pPr>
    </w:lvl>
    <w:lvl w:ilvl="8" w:tplc="040C001B" w:tentative="1">
      <w:start w:val="1"/>
      <w:numFmt w:val="lowerRoman"/>
      <w:lvlText w:val="%9."/>
      <w:lvlJc w:val="right"/>
      <w:pPr>
        <w:ind w:left="10893" w:hanging="180"/>
      </w:pPr>
    </w:lvl>
  </w:abstractNum>
  <w:abstractNum w:abstractNumId="29">
    <w:nsid w:val="33643B6E"/>
    <w:multiLevelType w:val="hybridMultilevel"/>
    <w:tmpl w:val="5D9A46DE"/>
    <w:lvl w:ilvl="0" w:tplc="040C0017">
      <w:start w:val="1"/>
      <w:numFmt w:val="lowerLetter"/>
      <w:lvlText w:val="%1)"/>
      <w:lvlJc w:val="left"/>
      <w:pPr>
        <w:ind w:left="4413" w:hanging="360"/>
      </w:pPr>
    </w:lvl>
    <w:lvl w:ilvl="1" w:tplc="040C0019" w:tentative="1">
      <w:start w:val="1"/>
      <w:numFmt w:val="lowerLetter"/>
      <w:lvlText w:val="%2."/>
      <w:lvlJc w:val="left"/>
      <w:pPr>
        <w:ind w:left="5133" w:hanging="360"/>
      </w:pPr>
    </w:lvl>
    <w:lvl w:ilvl="2" w:tplc="040C001B" w:tentative="1">
      <w:start w:val="1"/>
      <w:numFmt w:val="lowerRoman"/>
      <w:lvlText w:val="%3."/>
      <w:lvlJc w:val="right"/>
      <w:pPr>
        <w:ind w:left="5853" w:hanging="180"/>
      </w:pPr>
    </w:lvl>
    <w:lvl w:ilvl="3" w:tplc="040C000F" w:tentative="1">
      <w:start w:val="1"/>
      <w:numFmt w:val="decimal"/>
      <w:lvlText w:val="%4."/>
      <w:lvlJc w:val="left"/>
      <w:pPr>
        <w:ind w:left="6573" w:hanging="360"/>
      </w:pPr>
    </w:lvl>
    <w:lvl w:ilvl="4" w:tplc="040C0019" w:tentative="1">
      <w:start w:val="1"/>
      <w:numFmt w:val="lowerLetter"/>
      <w:lvlText w:val="%5."/>
      <w:lvlJc w:val="left"/>
      <w:pPr>
        <w:ind w:left="7293" w:hanging="360"/>
      </w:pPr>
    </w:lvl>
    <w:lvl w:ilvl="5" w:tplc="040C001B" w:tentative="1">
      <w:start w:val="1"/>
      <w:numFmt w:val="lowerRoman"/>
      <w:lvlText w:val="%6."/>
      <w:lvlJc w:val="right"/>
      <w:pPr>
        <w:ind w:left="8013" w:hanging="180"/>
      </w:pPr>
    </w:lvl>
    <w:lvl w:ilvl="6" w:tplc="040C000F" w:tentative="1">
      <w:start w:val="1"/>
      <w:numFmt w:val="decimal"/>
      <w:lvlText w:val="%7."/>
      <w:lvlJc w:val="left"/>
      <w:pPr>
        <w:ind w:left="8733" w:hanging="360"/>
      </w:pPr>
    </w:lvl>
    <w:lvl w:ilvl="7" w:tplc="040C0019" w:tentative="1">
      <w:start w:val="1"/>
      <w:numFmt w:val="lowerLetter"/>
      <w:lvlText w:val="%8."/>
      <w:lvlJc w:val="left"/>
      <w:pPr>
        <w:ind w:left="9453" w:hanging="360"/>
      </w:pPr>
    </w:lvl>
    <w:lvl w:ilvl="8" w:tplc="040C001B" w:tentative="1">
      <w:start w:val="1"/>
      <w:numFmt w:val="lowerRoman"/>
      <w:lvlText w:val="%9."/>
      <w:lvlJc w:val="right"/>
      <w:pPr>
        <w:ind w:left="10173" w:hanging="180"/>
      </w:pPr>
    </w:lvl>
  </w:abstractNum>
  <w:abstractNum w:abstractNumId="30">
    <w:nsid w:val="34BB24A9"/>
    <w:multiLevelType w:val="hybridMultilevel"/>
    <w:tmpl w:val="28EA187C"/>
    <w:lvl w:ilvl="0" w:tplc="040C000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346" w:hanging="360"/>
      </w:pPr>
      <w:rPr>
        <w:rFonts w:ascii="Wingdings" w:hAnsi="Wingdings" w:hint="default"/>
      </w:rPr>
    </w:lvl>
  </w:abstractNum>
  <w:abstractNum w:abstractNumId="31">
    <w:nsid w:val="36B32585"/>
    <w:multiLevelType w:val="hybridMultilevel"/>
    <w:tmpl w:val="85C0A830"/>
    <w:lvl w:ilvl="0" w:tplc="040C000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2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0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7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4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1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884" w:hanging="360"/>
      </w:pPr>
      <w:rPr>
        <w:rFonts w:ascii="Wingdings" w:hAnsi="Wingdings" w:hint="default"/>
      </w:rPr>
    </w:lvl>
  </w:abstractNum>
  <w:abstractNum w:abstractNumId="32">
    <w:nsid w:val="37EF01B9"/>
    <w:multiLevelType w:val="hybridMultilevel"/>
    <w:tmpl w:val="8CB6CD08"/>
    <w:lvl w:ilvl="0" w:tplc="040C000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</w:abstractNum>
  <w:abstractNum w:abstractNumId="33">
    <w:nsid w:val="39E424E3"/>
    <w:multiLevelType w:val="hybridMultilevel"/>
    <w:tmpl w:val="E9B8E43E"/>
    <w:lvl w:ilvl="0" w:tplc="040C000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24" w:hanging="360"/>
      </w:pPr>
      <w:rPr>
        <w:rFonts w:ascii="Wingdings" w:hAnsi="Wingdings" w:hint="default"/>
      </w:rPr>
    </w:lvl>
  </w:abstractNum>
  <w:abstractNum w:abstractNumId="34">
    <w:nsid w:val="3D5F17E4"/>
    <w:multiLevelType w:val="hybridMultilevel"/>
    <w:tmpl w:val="EA4CF81E"/>
    <w:lvl w:ilvl="0" w:tplc="040C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5">
    <w:nsid w:val="3ED53642"/>
    <w:multiLevelType w:val="hybridMultilevel"/>
    <w:tmpl w:val="813E8816"/>
    <w:lvl w:ilvl="0" w:tplc="040C0009">
      <w:start w:val="1"/>
      <w:numFmt w:val="bullet"/>
      <w:lvlText w:val=""/>
      <w:lvlJc w:val="left"/>
      <w:pPr>
        <w:ind w:left="65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33" w:hanging="360"/>
      </w:pPr>
      <w:rPr>
        <w:rFonts w:ascii="Wingdings" w:hAnsi="Wingdings" w:hint="default"/>
      </w:rPr>
    </w:lvl>
  </w:abstractNum>
  <w:abstractNum w:abstractNumId="36">
    <w:nsid w:val="3F1F4223"/>
    <w:multiLevelType w:val="hybridMultilevel"/>
    <w:tmpl w:val="F8C68682"/>
    <w:lvl w:ilvl="0" w:tplc="040C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37">
    <w:nsid w:val="3FBA71A1"/>
    <w:multiLevelType w:val="hybridMultilevel"/>
    <w:tmpl w:val="71AC534E"/>
    <w:lvl w:ilvl="0" w:tplc="040C0009">
      <w:start w:val="1"/>
      <w:numFmt w:val="bullet"/>
      <w:lvlText w:val=""/>
      <w:lvlJc w:val="left"/>
      <w:pPr>
        <w:ind w:left="30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52" w:hanging="360"/>
      </w:pPr>
      <w:rPr>
        <w:rFonts w:ascii="Wingdings" w:hAnsi="Wingdings" w:hint="default"/>
      </w:rPr>
    </w:lvl>
  </w:abstractNum>
  <w:abstractNum w:abstractNumId="38">
    <w:nsid w:val="3FC5200D"/>
    <w:multiLevelType w:val="hybridMultilevel"/>
    <w:tmpl w:val="9266E64E"/>
    <w:lvl w:ilvl="0" w:tplc="F95E1DB8">
      <w:start w:val="1"/>
      <w:numFmt w:val="upperRoman"/>
      <w:lvlText w:val="%1."/>
      <w:lvlJc w:val="right"/>
      <w:pPr>
        <w:ind w:left="360" w:hanging="360"/>
      </w:pPr>
      <w:rPr>
        <w:b/>
        <w:bCs/>
        <w:color w:val="FF000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0275064"/>
    <w:multiLevelType w:val="hybridMultilevel"/>
    <w:tmpl w:val="64023D34"/>
    <w:lvl w:ilvl="0" w:tplc="040C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0">
    <w:nsid w:val="44DF60ED"/>
    <w:multiLevelType w:val="hybridMultilevel"/>
    <w:tmpl w:val="57F4C4F8"/>
    <w:lvl w:ilvl="0" w:tplc="040C0005">
      <w:start w:val="1"/>
      <w:numFmt w:val="bullet"/>
      <w:lvlText w:val=""/>
      <w:lvlJc w:val="left"/>
      <w:pPr>
        <w:ind w:left="16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41">
    <w:nsid w:val="45BB6B45"/>
    <w:multiLevelType w:val="hybridMultilevel"/>
    <w:tmpl w:val="0F06C48A"/>
    <w:lvl w:ilvl="0" w:tplc="040C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85" w:hanging="360"/>
      </w:pPr>
      <w:rPr>
        <w:rFonts w:ascii="Wingdings" w:hAnsi="Wingdings" w:hint="default"/>
      </w:rPr>
    </w:lvl>
  </w:abstractNum>
  <w:abstractNum w:abstractNumId="42">
    <w:nsid w:val="477D4F2B"/>
    <w:multiLevelType w:val="hybridMultilevel"/>
    <w:tmpl w:val="D6BC9570"/>
    <w:lvl w:ilvl="0" w:tplc="040C0005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01" w:hanging="360"/>
      </w:pPr>
      <w:rPr>
        <w:rFonts w:ascii="Wingdings" w:hAnsi="Wingdings" w:hint="default"/>
      </w:rPr>
    </w:lvl>
  </w:abstractNum>
  <w:abstractNum w:abstractNumId="43">
    <w:nsid w:val="4B0B3AB2"/>
    <w:multiLevelType w:val="hybridMultilevel"/>
    <w:tmpl w:val="0DA85E72"/>
    <w:lvl w:ilvl="0" w:tplc="040C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44">
    <w:nsid w:val="4B1F379E"/>
    <w:multiLevelType w:val="hybridMultilevel"/>
    <w:tmpl w:val="0A62CB30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5">
    <w:nsid w:val="4CA46958"/>
    <w:multiLevelType w:val="hybridMultilevel"/>
    <w:tmpl w:val="2D3E1C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DE7027"/>
    <w:multiLevelType w:val="hybridMultilevel"/>
    <w:tmpl w:val="AB26815E"/>
    <w:lvl w:ilvl="0" w:tplc="040C000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26" w:hanging="360"/>
      </w:pPr>
      <w:rPr>
        <w:rFonts w:ascii="Wingdings" w:hAnsi="Wingdings" w:hint="default"/>
      </w:rPr>
    </w:lvl>
  </w:abstractNum>
  <w:abstractNum w:abstractNumId="47">
    <w:nsid w:val="58C256E6"/>
    <w:multiLevelType w:val="hybridMultilevel"/>
    <w:tmpl w:val="19FE7BBE"/>
    <w:lvl w:ilvl="0" w:tplc="040C000F">
      <w:start w:val="1"/>
      <w:numFmt w:val="decimal"/>
      <w:lvlText w:val="%1."/>
      <w:lvlJc w:val="left"/>
      <w:pPr>
        <w:ind w:left="2706" w:hanging="360"/>
      </w:pPr>
    </w:lvl>
    <w:lvl w:ilvl="1" w:tplc="040C0019" w:tentative="1">
      <w:start w:val="1"/>
      <w:numFmt w:val="lowerLetter"/>
      <w:lvlText w:val="%2."/>
      <w:lvlJc w:val="left"/>
      <w:pPr>
        <w:ind w:left="3426" w:hanging="360"/>
      </w:pPr>
    </w:lvl>
    <w:lvl w:ilvl="2" w:tplc="040C001B" w:tentative="1">
      <w:start w:val="1"/>
      <w:numFmt w:val="lowerRoman"/>
      <w:lvlText w:val="%3."/>
      <w:lvlJc w:val="right"/>
      <w:pPr>
        <w:ind w:left="4146" w:hanging="180"/>
      </w:pPr>
    </w:lvl>
    <w:lvl w:ilvl="3" w:tplc="040C000F" w:tentative="1">
      <w:start w:val="1"/>
      <w:numFmt w:val="decimal"/>
      <w:lvlText w:val="%4."/>
      <w:lvlJc w:val="left"/>
      <w:pPr>
        <w:ind w:left="4866" w:hanging="360"/>
      </w:pPr>
    </w:lvl>
    <w:lvl w:ilvl="4" w:tplc="040C0019" w:tentative="1">
      <w:start w:val="1"/>
      <w:numFmt w:val="lowerLetter"/>
      <w:lvlText w:val="%5."/>
      <w:lvlJc w:val="left"/>
      <w:pPr>
        <w:ind w:left="5586" w:hanging="360"/>
      </w:pPr>
    </w:lvl>
    <w:lvl w:ilvl="5" w:tplc="040C001B" w:tentative="1">
      <w:start w:val="1"/>
      <w:numFmt w:val="lowerRoman"/>
      <w:lvlText w:val="%6."/>
      <w:lvlJc w:val="right"/>
      <w:pPr>
        <w:ind w:left="6306" w:hanging="180"/>
      </w:pPr>
    </w:lvl>
    <w:lvl w:ilvl="6" w:tplc="040C000F" w:tentative="1">
      <w:start w:val="1"/>
      <w:numFmt w:val="decimal"/>
      <w:lvlText w:val="%7."/>
      <w:lvlJc w:val="left"/>
      <w:pPr>
        <w:ind w:left="7026" w:hanging="360"/>
      </w:pPr>
    </w:lvl>
    <w:lvl w:ilvl="7" w:tplc="040C0019" w:tentative="1">
      <w:start w:val="1"/>
      <w:numFmt w:val="lowerLetter"/>
      <w:lvlText w:val="%8."/>
      <w:lvlJc w:val="left"/>
      <w:pPr>
        <w:ind w:left="7746" w:hanging="360"/>
      </w:pPr>
    </w:lvl>
    <w:lvl w:ilvl="8" w:tplc="040C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48">
    <w:nsid w:val="59974F6F"/>
    <w:multiLevelType w:val="hybridMultilevel"/>
    <w:tmpl w:val="5D3C2002"/>
    <w:lvl w:ilvl="0" w:tplc="F3247462">
      <w:start w:val="1"/>
      <w:numFmt w:val="decimal"/>
      <w:lvlText w:val="%1."/>
      <w:lvlJc w:val="left"/>
      <w:pPr>
        <w:ind w:left="41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854" w:hanging="360"/>
      </w:pPr>
    </w:lvl>
    <w:lvl w:ilvl="2" w:tplc="040C001B" w:tentative="1">
      <w:start w:val="1"/>
      <w:numFmt w:val="lowerRoman"/>
      <w:lvlText w:val="%3."/>
      <w:lvlJc w:val="right"/>
      <w:pPr>
        <w:ind w:left="5574" w:hanging="180"/>
      </w:pPr>
    </w:lvl>
    <w:lvl w:ilvl="3" w:tplc="040C000F" w:tentative="1">
      <w:start w:val="1"/>
      <w:numFmt w:val="decimal"/>
      <w:lvlText w:val="%4."/>
      <w:lvlJc w:val="left"/>
      <w:pPr>
        <w:ind w:left="6294" w:hanging="360"/>
      </w:pPr>
    </w:lvl>
    <w:lvl w:ilvl="4" w:tplc="040C0019" w:tentative="1">
      <w:start w:val="1"/>
      <w:numFmt w:val="lowerLetter"/>
      <w:lvlText w:val="%5."/>
      <w:lvlJc w:val="left"/>
      <w:pPr>
        <w:ind w:left="7014" w:hanging="360"/>
      </w:pPr>
    </w:lvl>
    <w:lvl w:ilvl="5" w:tplc="040C001B" w:tentative="1">
      <w:start w:val="1"/>
      <w:numFmt w:val="lowerRoman"/>
      <w:lvlText w:val="%6."/>
      <w:lvlJc w:val="right"/>
      <w:pPr>
        <w:ind w:left="7734" w:hanging="180"/>
      </w:pPr>
    </w:lvl>
    <w:lvl w:ilvl="6" w:tplc="040C000F" w:tentative="1">
      <w:start w:val="1"/>
      <w:numFmt w:val="decimal"/>
      <w:lvlText w:val="%7."/>
      <w:lvlJc w:val="left"/>
      <w:pPr>
        <w:ind w:left="8454" w:hanging="360"/>
      </w:pPr>
    </w:lvl>
    <w:lvl w:ilvl="7" w:tplc="040C0019" w:tentative="1">
      <w:start w:val="1"/>
      <w:numFmt w:val="lowerLetter"/>
      <w:lvlText w:val="%8."/>
      <w:lvlJc w:val="left"/>
      <w:pPr>
        <w:ind w:left="9174" w:hanging="360"/>
      </w:pPr>
    </w:lvl>
    <w:lvl w:ilvl="8" w:tplc="040C001B" w:tentative="1">
      <w:start w:val="1"/>
      <w:numFmt w:val="lowerRoman"/>
      <w:lvlText w:val="%9."/>
      <w:lvlJc w:val="right"/>
      <w:pPr>
        <w:ind w:left="9894" w:hanging="180"/>
      </w:pPr>
    </w:lvl>
  </w:abstractNum>
  <w:abstractNum w:abstractNumId="49">
    <w:nsid w:val="5A9B4615"/>
    <w:multiLevelType w:val="hybridMultilevel"/>
    <w:tmpl w:val="737CB754"/>
    <w:lvl w:ilvl="0" w:tplc="040C0009">
      <w:start w:val="1"/>
      <w:numFmt w:val="bullet"/>
      <w:lvlText w:val=""/>
      <w:lvlJc w:val="left"/>
      <w:pPr>
        <w:ind w:left="50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08" w:hanging="360"/>
      </w:pPr>
      <w:rPr>
        <w:rFonts w:ascii="Wingdings" w:hAnsi="Wingdings" w:hint="default"/>
      </w:rPr>
    </w:lvl>
  </w:abstractNum>
  <w:abstractNum w:abstractNumId="50">
    <w:nsid w:val="61041DFE"/>
    <w:multiLevelType w:val="hybridMultilevel"/>
    <w:tmpl w:val="B09A743C"/>
    <w:lvl w:ilvl="0" w:tplc="040C0005">
      <w:start w:val="1"/>
      <w:numFmt w:val="bullet"/>
      <w:lvlText w:val=""/>
      <w:lvlJc w:val="left"/>
      <w:pPr>
        <w:ind w:left="58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579" w:hanging="360"/>
      </w:pPr>
      <w:rPr>
        <w:rFonts w:ascii="Wingdings" w:hAnsi="Wingdings" w:hint="default"/>
      </w:rPr>
    </w:lvl>
  </w:abstractNum>
  <w:abstractNum w:abstractNumId="51">
    <w:nsid w:val="63CF4731"/>
    <w:multiLevelType w:val="hybridMultilevel"/>
    <w:tmpl w:val="2D74304A"/>
    <w:lvl w:ilvl="0" w:tplc="040C000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5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37" w:hanging="360"/>
      </w:pPr>
      <w:rPr>
        <w:rFonts w:ascii="Wingdings" w:hAnsi="Wingdings" w:hint="default"/>
      </w:rPr>
    </w:lvl>
  </w:abstractNum>
  <w:abstractNum w:abstractNumId="52">
    <w:nsid w:val="63D36F6C"/>
    <w:multiLevelType w:val="hybridMultilevel"/>
    <w:tmpl w:val="F07A3270"/>
    <w:lvl w:ilvl="0" w:tplc="040C0009">
      <w:start w:val="1"/>
      <w:numFmt w:val="bullet"/>
      <w:lvlText w:val=""/>
      <w:lvlJc w:val="left"/>
      <w:pPr>
        <w:ind w:left="49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81" w:hanging="360"/>
      </w:pPr>
      <w:rPr>
        <w:rFonts w:ascii="Wingdings" w:hAnsi="Wingdings" w:hint="default"/>
      </w:rPr>
    </w:lvl>
  </w:abstractNum>
  <w:abstractNum w:abstractNumId="53">
    <w:nsid w:val="65430E39"/>
    <w:multiLevelType w:val="hybridMultilevel"/>
    <w:tmpl w:val="A5D675D0"/>
    <w:lvl w:ilvl="0" w:tplc="040C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54">
    <w:nsid w:val="65FD65F7"/>
    <w:multiLevelType w:val="hybridMultilevel"/>
    <w:tmpl w:val="1E889A48"/>
    <w:lvl w:ilvl="0" w:tplc="040C000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19" w:hanging="360"/>
      </w:pPr>
      <w:rPr>
        <w:rFonts w:ascii="Wingdings" w:hAnsi="Wingdings" w:hint="default"/>
      </w:rPr>
    </w:lvl>
  </w:abstractNum>
  <w:abstractNum w:abstractNumId="55">
    <w:nsid w:val="6F724AAE"/>
    <w:multiLevelType w:val="hybridMultilevel"/>
    <w:tmpl w:val="8E8067C4"/>
    <w:lvl w:ilvl="0" w:tplc="040C000D">
      <w:start w:val="1"/>
      <w:numFmt w:val="bullet"/>
      <w:lvlText w:val=""/>
      <w:lvlJc w:val="left"/>
      <w:pPr>
        <w:ind w:left="33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</w:abstractNum>
  <w:abstractNum w:abstractNumId="56">
    <w:nsid w:val="6FF4418F"/>
    <w:multiLevelType w:val="hybridMultilevel"/>
    <w:tmpl w:val="EAC89224"/>
    <w:lvl w:ilvl="0" w:tplc="3FD05E52">
      <w:start w:val="1"/>
      <w:numFmt w:val="decimal"/>
      <w:lvlText w:val="%1."/>
      <w:lvlJc w:val="left"/>
      <w:pPr>
        <w:ind w:left="27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426" w:hanging="360"/>
      </w:pPr>
    </w:lvl>
    <w:lvl w:ilvl="2" w:tplc="040C001B" w:tentative="1">
      <w:start w:val="1"/>
      <w:numFmt w:val="lowerRoman"/>
      <w:lvlText w:val="%3."/>
      <w:lvlJc w:val="right"/>
      <w:pPr>
        <w:ind w:left="4146" w:hanging="180"/>
      </w:pPr>
    </w:lvl>
    <w:lvl w:ilvl="3" w:tplc="040C000F" w:tentative="1">
      <w:start w:val="1"/>
      <w:numFmt w:val="decimal"/>
      <w:lvlText w:val="%4."/>
      <w:lvlJc w:val="left"/>
      <w:pPr>
        <w:ind w:left="4866" w:hanging="360"/>
      </w:pPr>
    </w:lvl>
    <w:lvl w:ilvl="4" w:tplc="040C0019" w:tentative="1">
      <w:start w:val="1"/>
      <w:numFmt w:val="lowerLetter"/>
      <w:lvlText w:val="%5."/>
      <w:lvlJc w:val="left"/>
      <w:pPr>
        <w:ind w:left="5586" w:hanging="360"/>
      </w:pPr>
    </w:lvl>
    <w:lvl w:ilvl="5" w:tplc="040C001B" w:tentative="1">
      <w:start w:val="1"/>
      <w:numFmt w:val="lowerRoman"/>
      <w:lvlText w:val="%6."/>
      <w:lvlJc w:val="right"/>
      <w:pPr>
        <w:ind w:left="6306" w:hanging="180"/>
      </w:pPr>
    </w:lvl>
    <w:lvl w:ilvl="6" w:tplc="040C000F" w:tentative="1">
      <w:start w:val="1"/>
      <w:numFmt w:val="decimal"/>
      <w:lvlText w:val="%7."/>
      <w:lvlJc w:val="left"/>
      <w:pPr>
        <w:ind w:left="7026" w:hanging="360"/>
      </w:pPr>
    </w:lvl>
    <w:lvl w:ilvl="7" w:tplc="040C0019" w:tentative="1">
      <w:start w:val="1"/>
      <w:numFmt w:val="lowerLetter"/>
      <w:lvlText w:val="%8."/>
      <w:lvlJc w:val="left"/>
      <w:pPr>
        <w:ind w:left="7746" w:hanging="360"/>
      </w:pPr>
    </w:lvl>
    <w:lvl w:ilvl="8" w:tplc="040C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57">
    <w:nsid w:val="70135F21"/>
    <w:multiLevelType w:val="hybridMultilevel"/>
    <w:tmpl w:val="0BC4B516"/>
    <w:lvl w:ilvl="0" w:tplc="040C000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4" w:hanging="360"/>
      </w:pPr>
      <w:rPr>
        <w:rFonts w:ascii="Wingdings" w:hAnsi="Wingdings" w:hint="default"/>
      </w:rPr>
    </w:lvl>
  </w:abstractNum>
  <w:abstractNum w:abstractNumId="58">
    <w:nsid w:val="706E6AEB"/>
    <w:multiLevelType w:val="hybridMultilevel"/>
    <w:tmpl w:val="B952FD72"/>
    <w:lvl w:ilvl="0" w:tplc="040C0015">
      <w:start w:val="1"/>
      <w:numFmt w:val="upperLetter"/>
      <w:lvlText w:val="%1."/>
      <w:lvlJc w:val="left"/>
      <w:pPr>
        <w:ind w:left="2855" w:hanging="360"/>
      </w:pPr>
    </w:lvl>
    <w:lvl w:ilvl="1" w:tplc="040C0019" w:tentative="1">
      <w:start w:val="1"/>
      <w:numFmt w:val="lowerLetter"/>
      <w:lvlText w:val="%2."/>
      <w:lvlJc w:val="left"/>
      <w:pPr>
        <w:ind w:left="3575" w:hanging="360"/>
      </w:pPr>
    </w:lvl>
    <w:lvl w:ilvl="2" w:tplc="040C001B" w:tentative="1">
      <w:start w:val="1"/>
      <w:numFmt w:val="lowerRoman"/>
      <w:lvlText w:val="%3."/>
      <w:lvlJc w:val="right"/>
      <w:pPr>
        <w:ind w:left="4295" w:hanging="180"/>
      </w:pPr>
    </w:lvl>
    <w:lvl w:ilvl="3" w:tplc="040C000F" w:tentative="1">
      <w:start w:val="1"/>
      <w:numFmt w:val="decimal"/>
      <w:lvlText w:val="%4."/>
      <w:lvlJc w:val="left"/>
      <w:pPr>
        <w:ind w:left="5015" w:hanging="360"/>
      </w:pPr>
    </w:lvl>
    <w:lvl w:ilvl="4" w:tplc="040C0019" w:tentative="1">
      <w:start w:val="1"/>
      <w:numFmt w:val="lowerLetter"/>
      <w:lvlText w:val="%5."/>
      <w:lvlJc w:val="left"/>
      <w:pPr>
        <w:ind w:left="5735" w:hanging="360"/>
      </w:pPr>
    </w:lvl>
    <w:lvl w:ilvl="5" w:tplc="040C001B" w:tentative="1">
      <w:start w:val="1"/>
      <w:numFmt w:val="lowerRoman"/>
      <w:lvlText w:val="%6."/>
      <w:lvlJc w:val="right"/>
      <w:pPr>
        <w:ind w:left="6455" w:hanging="180"/>
      </w:pPr>
    </w:lvl>
    <w:lvl w:ilvl="6" w:tplc="040C000F" w:tentative="1">
      <w:start w:val="1"/>
      <w:numFmt w:val="decimal"/>
      <w:lvlText w:val="%7."/>
      <w:lvlJc w:val="left"/>
      <w:pPr>
        <w:ind w:left="7175" w:hanging="360"/>
      </w:pPr>
    </w:lvl>
    <w:lvl w:ilvl="7" w:tplc="040C0019" w:tentative="1">
      <w:start w:val="1"/>
      <w:numFmt w:val="lowerLetter"/>
      <w:lvlText w:val="%8."/>
      <w:lvlJc w:val="left"/>
      <w:pPr>
        <w:ind w:left="7895" w:hanging="360"/>
      </w:pPr>
    </w:lvl>
    <w:lvl w:ilvl="8" w:tplc="040C001B" w:tentative="1">
      <w:start w:val="1"/>
      <w:numFmt w:val="lowerRoman"/>
      <w:lvlText w:val="%9."/>
      <w:lvlJc w:val="right"/>
      <w:pPr>
        <w:ind w:left="8615" w:hanging="180"/>
      </w:pPr>
    </w:lvl>
  </w:abstractNum>
  <w:abstractNum w:abstractNumId="59">
    <w:nsid w:val="712317AA"/>
    <w:multiLevelType w:val="hybridMultilevel"/>
    <w:tmpl w:val="CDE8BB5A"/>
    <w:lvl w:ilvl="0" w:tplc="040C000D">
      <w:start w:val="1"/>
      <w:numFmt w:val="bullet"/>
      <w:lvlText w:val=""/>
      <w:lvlJc w:val="left"/>
      <w:pPr>
        <w:ind w:left="29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82" w:hanging="360"/>
      </w:pPr>
      <w:rPr>
        <w:rFonts w:ascii="Wingdings" w:hAnsi="Wingdings" w:hint="default"/>
      </w:rPr>
    </w:lvl>
  </w:abstractNum>
  <w:abstractNum w:abstractNumId="60">
    <w:nsid w:val="72E33A28"/>
    <w:multiLevelType w:val="hybridMultilevel"/>
    <w:tmpl w:val="8A2418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AFD0AFC"/>
    <w:multiLevelType w:val="hybridMultilevel"/>
    <w:tmpl w:val="6900ADC6"/>
    <w:lvl w:ilvl="0" w:tplc="44025EAC">
      <w:start w:val="1"/>
      <w:numFmt w:val="decimal"/>
      <w:lvlText w:val="%1."/>
      <w:lvlJc w:val="left"/>
      <w:pPr>
        <w:ind w:left="30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86" w:hanging="360"/>
      </w:pPr>
    </w:lvl>
    <w:lvl w:ilvl="2" w:tplc="040C001B" w:tentative="1">
      <w:start w:val="1"/>
      <w:numFmt w:val="lowerRoman"/>
      <w:lvlText w:val="%3."/>
      <w:lvlJc w:val="right"/>
      <w:pPr>
        <w:ind w:left="4506" w:hanging="180"/>
      </w:pPr>
    </w:lvl>
    <w:lvl w:ilvl="3" w:tplc="040C000F" w:tentative="1">
      <w:start w:val="1"/>
      <w:numFmt w:val="decimal"/>
      <w:lvlText w:val="%4."/>
      <w:lvlJc w:val="left"/>
      <w:pPr>
        <w:ind w:left="5226" w:hanging="360"/>
      </w:pPr>
    </w:lvl>
    <w:lvl w:ilvl="4" w:tplc="040C0019" w:tentative="1">
      <w:start w:val="1"/>
      <w:numFmt w:val="lowerLetter"/>
      <w:lvlText w:val="%5."/>
      <w:lvlJc w:val="left"/>
      <w:pPr>
        <w:ind w:left="5946" w:hanging="360"/>
      </w:pPr>
    </w:lvl>
    <w:lvl w:ilvl="5" w:tplc="040C001B" w:tentative="1">
      <w:start w:val="1"/>
      <w:numFmt w:val="lowerRoman"/>
      <w:lvlText w:val="%6."/>
      <w:lvlJc w:val="right"/>
      <w:pPr>
        <w:ind w:left="6666" w:hanging="180"/>
      </w:pPr>
    </w:lvl>
    <w:lvl w:ilvl="6" w:tplc="040C000F" w:tentative="1">
      <w:start w:val="1"/>
      <w:numFmt w:val="decimal"/>
      <w:lvlText w:val="%7."/>
      <w:lvlJc w:val="left"/>
      <w:pPr>
        <w:ind w:left="7386" w:hanging="360"/>
      </w:pPr>
    </w:lvl>
    <w:lvl w:ilvl="7" w:tplc="040C0019" w:tentative="1">
      <w:start w:val="1"/>
      <w:numFmt w:val="lowerLetter"/>
      <w:lvlText w:val="%8."/>
      <w:lvlJc w:val="left"/>
      <w:pPr>
        <w:ind w:left="8106" w:hanging="360"/>
      </w:pPr>
    </w:lvl>
    <w:lvl w:ilvl="8" w:tplc="040C001B" w:tentative="1">
      <w:start w:val="1"/>
      <w:numFmt w:val="lowerRoman"/>
      <w:lvlText w:val="%9."/>
      <w:lvlJc w:val="right"/>
      <w:pPr>
        <w:ind w:left="8826" w:hanging="180"/>
      </w:pPr>
    </w:lvl>
  </w:abstractNum>
  <w:abstractNum w:abstractNumId="62">
    <w:nsid w:val="7CB872B2"/>
    <w:multiLevelType w:val="hybridMultilevel"/>
    <w:tmpl w:val="B6824F90"/>
    <w:lvl w:ilvl="0" w:tplc="040C000B">
      <w:start w:val="1"/>
      <w:numFmt w:val="bullet"/>
      <w:lvlText w:val=""/>
      <w:lvlJc w:val="left"/>
      <w:pPr>
        <w:ind w:left="39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82" w:hanging="360"/>
      </w:pPr>
      <w:rPr>
        <w:rFonts w:ascii="Wingdings" w:hAnsi="Wingdings" w:hint="default"/>
      </w:rPr>
    </w:lvl>
  </w:abstractNum>
  <w:abstractNum w:abstractNumId="63">
    <w:nsid w:val="7F2C193D"/>
    <w:multiLevelType w:val="hybridMultilevel"/>
    <w:tmpl w:val="E142320C"/>
    <w:lvl w:ilvl="0" w:tplc="040C000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15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19"/>
  </w:num>
  <w:num w:numId="4">
    <w:abstractNumId w:val="54"/>
  </w:num>
  <w:num w:numId="5">
    <w:abstractNumId w:val="4"/>
  </w:num>
  <w:num w:numId="6">
    <w:abstractNumId w:val="53"/>
  </w:num>
  <w:num w:numId="7">
    <w:abstractNumId w:val="3"/>
  </w:num>
  <w:num w:numId="8">
    <w:abstractNumId w:val="23"/>
  </w:num>
  <w:num w:numId="9">
    <w:abstractNumId w:val="27"/>
  </w:num>
  <w:num w:numId="10">
    <w:abstractNumId w:val="10"/>
  </w:num>
  <w:num w:numId="11">
    <w:abstractNumId w:val="57"/>
  </w:num>
  <w:num w:numId="12">
    <w:abstractNumId w:val="55"/>
  </w:num>
  <w:num w:numId="13">
    <w:abstractNumId w:val="26"/>
  </w:num>
  <w:num w:numId="14">
    <w:abstractNumId w:val="1"/>
  </w:num>
  <w:num w:numId="15">
    <w:abstractNumId w:val="24"/>
  </w:num>
  <w:num w:numId="16">
    <w:abstractNumId w:val="31"/>
  </w:num>
  <w:num w:numId="17">
    <w:abstractNumId w:val="45"/>
  </w:num>
  <w:num w:numId="18">
    <w:abstractNumId w:val="51"/>
  </w:num>
  <w:num w:numId="19">
    <w:abstractNumId w:val="0"/>
  </w:num>
  <w:num w:numId="20">
    <w:abstractNumId w:val="47"/>
  </w:num>
  <w:num w:numId="21">
    <w:abstractNumId w:val="14"/>
  </w:num>
  <w:num w:numId="22">
    <w:abstractNumId w:val="58"/>
  </w:num>
  <w:num w:numId="23">
    <w:abstractNumId w:val="49"/>
  </w:num>
  <w:num w:numId="24">
    <w:abstractNumId w:val="18"/>
  </w:num>
  <w:num w:numId="25">
    <w:abstractNumId w:val="37"/>
  </w:num>
  <w:num w:numId="26">
    <w:abstractNumId w:val="21"/>
  </w:num>
  <w:num w:numId="27">
    <w:abstractNumId w:val="9"/>
  </w:num>
  <w:num w:numId="28">
    <w:abstractNumId w:val="60"/>
  </w:num>
  <w:num w:numId="29">
    <w:abstractNumId w:val="61"/>
  </w:num>
  <w:num w:numId="30">
    <w:abstractNumId w:val="59"/>
  </w:num>
  <w:num w:numId="31">
    <w:abstractNumId w:val="62"/>
  </w:num>
  <w:num w:numId="32">
    <w:abstractNumId w:val="11"/>
  </w:num>
  <w:num w:numId="33">
    <w:abstractNumId w:val="29"/>
  </w:num>
  <w:num w:numId="34">
    <w:abstractNumId w:val="36"/>
  </w:num>
  <w:num w:numId="35">
    <w:abstractNumId w:val="32"/>
  </w:num>
  <w:num w:numId="36">
    <w:abstractNumId w:val="28"/>
  </w:num>
  <w:num w:numId="37">
    <w:abstractNumId w:val="35"/>
  </w:num>
  <w:num w:numId="38">
    <w:abstractNumId w:val="44"/>
  </w:num>
  <w:num w:numId="39">
    <w:abstractNumId w:val="40"/>
  </w:num>
  <w:num w:numId="40">
    <w:abstractNumId w:val="22"/>
  </w:num>
  <w:num w:numId="41">
    <w:abstractNumId w:val="48"/>
  </w:num>
  <w:num w:numId="42">
    <w:abstractNumId w:val="5"/>
  </w:num>
  <w:num w:numId="43">
    <w:abstractNumId w:val="8"/>
  </w:num>
  <w:num w:numId="44">
    <w:abstractNumId w:val="52"/>
  </w:num>
  <w:num w:numId="45">
    <w:abstractNumId w:val="42"/>
  </w:num>
  <w:num w:numId="46">
    <w:abstractNumId w:val="50"/>
  </w:num>
  <w:num w:numId="47">
    <w:abstractNumId w:val="33"/>
  </w:num>
  <w:num w:numId="48">
    <w:abstractNumId w:val="43"/>
  </w:num>
  <w:num w:numId="49">
    <w:abstractNumId w:val="20"/>
  </w:num>
  <w:num w:numId="50">
    <w:abstractNumId w:val="13"/>
  </w:num>
  <w:num w:numId="51">
    <w:abstractNumId w:val="12"/>
  </w:num>
  <w:num w:numId="52">
    <w:abstractNumId w:val="46"/>
  </w:num>
  <w:num w:numId="53">
    <w:abstractNumId w:val="63"/>
  </w:num>
  <w:num w:numId="54">
    <w:abstractNumId w:val="17"/>
  </w:num>
  <w:num w:numId="55">
    <w:abstractNumId w:val="41"/>
  </w:num>
  <w:num w:numId="56">
    <w:abstractNumId w:val="25"/>
  </w:num>
  <w:num w:numId="57">
    <w:abstractNumId w:val="34"/>
  </w:num>
  <w:num w:numId="58">
    <w:abstractNumId w:val="7"/>
  </w:num>
  <w:num w:numId="59">
    <w:abstractNumId w:val="16"/>
  </w:num>
  <w:num w:numId="60">
    <w:abstractNumId w:val="56"/>
  </w:num>
  <w:num w:numId="61">
    <w:abstractNumId w:val="15"/>
  </w:num>
  <w:num w:numId="62">
    <w:abstractNumId w:val="6"/>
  </w:num>
  <w:num w:numId="63">
    <w:abstractNumId w:val="30"/>
  </w:num>
  <w:num w:numId="64">
    <w:abstractNumId w:val="3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66"/>
    <w:rsid w:val="00006FFC"/>
    <w:rsid w:val="00014D53"/>
    <w:rsid w:val="000333E6"/>
    <w:rsid w:val="00045937"/>
    <w:rsid w:val="00053B52"/>
    <w:rsid w:val="0008071A"/>
    <w:rsid w:val="00087267"/>
    <w:rsid w:val="00090E1F"/>
    <w:rsid w:val="00097AE6"/>
    <w:rsid w:val="000D0422"/>
    <w:rsid w:val="000D2DF4"/>
    <w:rsid w:val="000F7ED8"/>
    <w:rsid w:val="0014085D"/>
    <w:rsid w:val="0014543E"/>
    <w:rsid w:val="00187FA2"/>
    <w:rsid w:val="00190504"/>
    <w:rsid w:val="001954CA"/>
    <w:rsid w:val="001A12EB"/>
    <w:rsid w:val="001A5C0D"/>
    <w:rsid w:val="001A61D1"/>
    <w:rsid w:val="001B3BD5"/>
    <w:rsid w:val="001C5B5B"/>
    <w:rsid w:val="002065F9"/>
    <w:rsid w:val="00280A3A"/>
    <w:rsid w:val="00291112"/>
    <w:rsid w:val="002B60B2"/>
    <w:rsid w:val="00326B07"/>
    <w:rsid w:val="003C01AC"/>
    <w:rsid w:val="003D46A1"/>
    <w:rsid w:val="003E2CCE"/>
    <w:rsid w:val="003E40F4"/>
    <w:rsid w:val="003E4BCE"/>
    <w:rsid w:val="00406D76"/>
    <w:rsid w:val="00424F5F"/>
    <w:rsid w:val="004405BF"/>
    <w:rsid w:val="00480183"/>
    <w:rsid w:val="004A4C64"/>
    <w:rsid w:val="004C4F38"/>
    <w:rsid w:val="004D0E31"/>
    <w:rsid w:val="004D4AB4"/>
    <w:rsid w:val="004F1086"/>
    <w:rsid w:val="004F489C"/>
    <w:rsid w:val="00565300"/>
    <w:rsid w:val="0058308F"/>
    <w:rsid w:val="0059426A"/>
    <w:rsid w:val="005A3D88"/>
    <w:rsid w:val="005D0060"/>
    <w:rsid w:val="005D259B"/>
    <w:rsid w:val="005D4F7D"/>
    <w:rsid w:val="00617C59"/>
    <w:rsid w:val="006221ED"/>
    <w:rsid w:val="00625CE5"/>
    <w:rsid w:val="006570F5"/>
    <w:rsid w:val="006B7FAE"/>
    <w:rsid w:val="006C6A8C"/>
    <w:rsid w:val="00707901"/>
    <w:rsid w:val="00714B33"/>
    <w:rsid w:val="00726D5C"/>
    <w:rsid w:val="00732748"/>
    <w:rsid w:val="00744466"/>
    <w:rsid w:val="007858BC"/>
    <w:rsid w:val="00785B99"/>
    <w:rsid w:val="007C3C8D"/>
    <w:rsid w:val="007E58DC"/>
    <w:rsid w:val="00813095"/>
    <w:rsid w:val="008215EE"/>
    <w:rsid w:val="00827525"/>
    <w:rsid w:val="008516DE"/>
    <w:rsid w:val="00871107"/>
    <w:rsid w:val="008A5401"/>
    <w:rsid w:val="008F5659"/>
    <w:rsid w:val="009359A7"/>
    <w:rsid w:val="009B376F"/>
    <w:rsid w:val="009B4117"/>
    <w:rsid w:val="009D780A"/>
    <w:rsid w:val="00A03369"/>
    <w:rsid w:val="00A06E9C"/>
    <w:rsid w:val="00A16268"/>
    <w:rsid w:val="00A21E97"/>
    <w:rsid w:val="00A34E05"/>
    <w:rsid w:val="00A54D00"/>
    <w:rsid w:val="00A56B81"/>
    <w:rsid w:val="00A67BE4"/>
    <w:rsid w:val="00A86C8E"/>
    <w:rsid w:val="00A87A48"/>
    <w:rsid w:val="00AB5917"/>
    <w:rsid w:val="00AD5699"/>
    <w:rsid w:val="00B12C85"/>
    <w:rsid w:val="00B55222"/>
    <w:rsid w:val="00B57B5E"/>
    <w:rsid w:val="00B73749"/>
    <w:rsid w:val="00B73FDD"/>
    <w:rsid w:val="00B75DA7"/>
    <w:rsid w:val="00B9028E"/>
    <w:rsid w:val="00BB0045"/>
    <w:rsid w:val="00BE0943"/>
    <w:rsid w:val="00C06ED9"/>
    <w:rsid w:val="00CA49D6"/>
    <w:rsid w:val="00CC64AF"/>
    <w:rsid w:val="00D0518B"/>
    <w:rsid w:val="00D13416"/>
    <w:rsid w:val="00D173A0"/>
    <w:rsid w:val="00DA0B76"/>
    <w:rsid w:val="00DA1BA7"/>
    <w:rsid w:val="00DA2B24"/>
    <w:rsid w:val="00DC1808"/>
    <w:rsid w:val="00DD2227"/>
    <w:rsid w:val="00DE1D7A"/>
    <w:rsid w:val="00E26373"/>
    <w:rsid w:val="00E50DF7"/>
    <w:rsid w:val="00EA44D6"/>
    <w:rsid w:val="00EA5F6D"/>
    <w:rsid w:val="00EB663B"/>
    <w:rsid w:val="00ED6BC1"/>
    <w:rsid w:val="00ED72EF"/>
    <w:rsid w:val="00EF3F86"/>
    <w:rsid w:val="00F06A79"/>
    <w:rsid w:val="00F9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444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44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744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44466"/>
  </w:style>
  <w:style w:type="paragraph" w:styleId="Pieddepage">
    <w:name w:val="footer"/>
    <w:basedOn w:val="Normal"/>
    <w:link w:val="PieddepageCar"/>
    <w:uiPriority w:val="99"/>
    <w:semiHidden/>
    <w:unhideWhenUsed/>
    <w:rsid w:val="00744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4466"/>
  </w:style>
  <w:style w:type="paragraph" w:styleId="Paragraphedeliste">
    <w:name w:val="List Paragraph"/>
    <w:basedOn w:val="Normal"/>
    <w:uiPriority w:val="34"/>
    <w:qFormat/>
    <w:rsid w:val="007444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444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44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744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44466"/>
  </w:style>
  <w:style w:type="paragraph" w:styleId="Pieddepage">
    <w:name w:val="footer"/>
    <w:basedOn w:val="Normal"/>
    <w:link w:val="PieddepageCar"/>
    <w:uiPriority w:val="99"/>
    <w:semiHidden/>
    <w:unhideWhenUsed/>
    <w:rsid w:val="00744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4466"/>
  </w:style>
  <w:style w:type="paragraph" w:styleId="Paragraphedeliste">
    <w:name w:val="List Paragraph"/>
    <w:basedOn w:val="Normal"/>
    <w:uiPriority w:val="34"/>
    <w:qFormat/>
    <w:rsid w:val="007444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2992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KAHOUADJI</dc:creator>
  <cp:lastModifiedBy>adil</cp:lastModifiedBy>
  <cp:revision>2</cp:revision>
  <dcterms:created xsi:type="dcterms:W3CDTF">2016-09-23T14:43:00Z</dcterms:created>
  <dcterms:modified xsi:type="dcterms:W3CDTF">2016-09-23T14:43:00Z</dcterms:modified>
</cp:coreProperties>
</file>